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1"/>
      </w:tblGrid>
      <w:tr w:rsidR="00C22DBD" w:rsidRPr="003F63C3" w:rsidTr="00234CE5">
        <w:tc>
          <w:tcPr>
            <w:tcW w:w="5495" w:type="dxa"/>
          </w:tcPr>
          <w:p w:rsidR="00C22DBD" w:rsidRPr="003F63C3" w:rsidRDefault="00C22DBD" w:rsidP="00234C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22DBD" w:rsidRPr="003F63C3" w:rsidRDefault="00C22DBD" w:rsidP="00C22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3C3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C22DBD" w:rsidRPr="003F63C3" w:rsidRDefault="00C22DBD" w:rsidP="00C22D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3F63C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УТВЕРЖДЕНО </w:t>
            </w:r>
          </w:p>
          <w:p w:rsidR="00C22DBD" w:rsidRPr="003F63C3" w:rsidRDefault="00C22DBD" w:rsidP="00C22DBD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3F63C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приказом комитета образования администрации города Тамбова</w:t>
            </w:r>
          </w:p>
          <w:p w:rsidR="00C22DBD" w:rsidRPr="003F63C3" w:rsidRDefault="00C22DBD" w:rsidP="00C22DBD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3F63C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от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__________</w:t>
            </w:r>
            <w:r w:rsidRPr="003F63C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_______</w:t>
            </w:r>
          </w:p>
          <w:p w:rsidR="00C22DBD" w:rsidRPr="003F63C3" w:rsidRDefault="00C22DBD" w:rsidP="00C22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2DBD" w:rsidRPr="00D126BA" w:rsidRDefault="00C22DBD" w:rsidP="00D126BA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041E05" w:rsidRPr="00D126BA" w:rsidRDefault="00041E05" w:rsidP="00A731F7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126BA">
        <w:rPr>
          <w:rFonts w:ascii="Times New Roman" w:hAnsi="Times New Roman"/>
          <w:sz w:val="28"/>
          <w:szCs w:val="28"/>
        </w:rPr>
        <w:t>Положение</w:t>
      </w:r>
    </w:p>
    <w:p w:rsidR="00D126BA" w:rsidRPr="00D126BA" w:rsidRDefault="00041E05" w:rsidP="00A731F7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D126BA">
        <w:rPr>
          <w:rFonts w:ascii="Times New Roman" w:hAnsi="Times New Roman"/>
          <w:sz w:val="28"/>
          <w:szCs w:val="28"/>
        </w:rPr>
        <w:t xml:space="preserve">о </w:t>
      </w:r>
      <w:r w:rsidR="008B789C" w:rsidRPr="00D126BA">
        <w:rPr>
          <w:rFonts w:ascii="Times New Roman" w:hAnsi="Times New Roman"/>
          <w:sz w:val="28"/>
          <w:szCs w:val="28"/>
        </w:rPr>
        <w:t>муниципальном</w:t>
      </w:r>
      <w:r w:rsidR="00F90040" w:rsidRPr="00D126BA">
        <w:rPr>
          <w:rFonts w:ascii="Times New Roman" w:hAnsi="Times New Roman"/>
          <w:sz w:val="28"/>
          <w:szCs w:val="28"/>
        </w:rPr>
        <w:t xml:space="preserve"> этапе</w:t>
      </w:r>
      <w:r w:rsidR="00B25C49" w:rsidRPr="00D126BA">
        <w:rPr>
          <w:rFonts w:ascii="Times New Roman" w:hAnsi="Times New Roman"/>
          <w:bCs/>
          <w:sz w:val="28"/>
          <w:szCs w:val="28"/>
        </w:rPr>
        <w:t xml:space="preserve"> регионального отбора</w:t>
      </w:r>
      <w:r w:rsidR="00D126BA" w:rsidRPr="00D126BA">
        <w:rPr>
          <w:rFonts w:ascii="Times New Roman" w:hAnsi="Times New Roman"/>
          <w:bCs/>
          <w:sz w:val="28"/>
          <w:szCs w:val="28"/>
        </w:rPr>
        <w:t xml:space="preserve"> </w:t>
      </w:r>
      <w:r w:rsidR="00B25C49" w:rsidRPr="00D126BA">
        <w:rPr>
          <w:rFonts w:ascii="Times New Roman" w:hAnsi="Times New Roman"/>
          <w:bCs/>
          <w:sz w:val="28"/>
          <w:szCs w:val="28"/>
        </w:rPr>
        <w:t xml:space="preserve">проектных </w:t>
      </w:r>
    </w:p>
    <w:p w:rsidR="00B25C49" w:rsidRPr="00D126BA" w:rsidRDefault="00B25C49" w:rsidP="00A731F7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D126BA">
        <w:rPr>
          <w:rFonts w:ascii="Times New Roman" w:hAnsi="Times New Roman"/>
          <w:bCs/>
          <w:sz w:val="28"/>
          <w:szCs w:val="28"/>
        </w:rPr>
        <w:t xml:space="preserve">инициатив социальной активности </w:t>
      </w:r>
    </w:p>
    <w:p w:rsidR="00B25C49" w:rsidRPr="00D126BA" w:rsidRDefault="00B25C49" w:rsidP="00A731F7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B25C49" w:rsidRPr="00D126BA" w:rsidRDefault="00B25C49" w:rsidP="00A731F7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126BA">
        <w:rPr>
          <w:rFonts w:ascii="Times New Roman" w:hAnsi="Times New Roman"/>
          <w:bCs/>
          <w:sz w:val="28"/>
          <w:szCs w:val="28"/>
        </w:rPr>
        <w:t>1. Общие положения</w:t>
      </w:r>
    </w:p>
    <w:p w:rsidR="00B25C49" w:rsidRPr="00D126BA" w:rsidRDefault="00B25C49" w:rsidP="00A731F7">
      <w:pPr>
        <w:numPr>
          <w:ilvl w:val="1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6BA">
        <w:rPr>
          <w:rFonts w:ascii="Times New Roman" w:hAnsi="Times New Roman"/>
          <w:sz w:val="28"/>
          <w:szCs w:val="28"/>
        </w:rPr>
        <w:t xml:space="preserve">Настоящее Положение определяет организацию и порядок, проведения муниципального этапа  регионального отбора проектных инициатив социальной активности (далее – Отбор). </w:t>
      </w:r>
    </w:p>
    <w:p w:rsidR="00B25C49" w:rsidRPr="00D126BA" w:rsidRDefault="00B25C49" w:rsidP="00A731F7">
      <w:pPr>
        <w:numPr>
          <w:ilvl w:val="1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6BA">
        <w:rPr>
          <w:rFonts w:ascii="Times New Roman" w:hAnsi="Times New Roman"/>
          <w:sz w:val="28"/>
          <w:szCs w:val="28"/>
        </w:rPr>
        <w:t>Организаторами Отбора выступают комитет образования администрации города Тамбова совместно с муниципальным казенным учреждением «Центр сопровождения образовательной деятельности».</w:t>
      </w:r>
    </w:p>
    <w:p w:rsidR="00B25C49" w:rsidRPr="00D126BA" w:rsidRDefault="00B25C49" w:rsidP="00A731F7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25C49" w:rsidRPr="00D126BA" w:rsidRDefault="00B25C49" w:rsidP="00A731F7">
      <w:pPr>
        <w:tabs>
          <w:tab w:val="left" w:pos="3015"/>
        </w:tabs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126BA">
        <w:rPr>
          <w:rFonts w:ascii="Times New Roman" w:hAnsi="Times New Roman"/>
          <w:sz w:val="28"/>
          <w:szCs w:val="28"/>
        </w:rPr>
        <w:t>2.Цель и задачи Отбора</w:t>
      </w:r>
    </w:p>
    <w:p w:rsidR="00B25C49" w:rsidRPr="00D126BA" w:rsidRDefault="00B25C49" w:rsidP="00A731F7">
      <w:pPr>
        <w:pStyle w:val="a4"/>
        <w:tabs>
          <w:tab w:val="left" w:pos="1276"/>
        </w:tabs>
        <w:spacing w:after="0"/>
        <w:ind w:firstLine="709"/>
        <w:rPr>
          <w:sz w:val="28"/>
          <w:szCs w:val="28"/>
        </w:rPr>
      </w:pPr>
      <w:r w:rsidRPr="00D126BA">
        <w:rPr>
          <w:sz w:val="28"/>
          <w:szCs w:val="28"/>
        </w:rPr>
        <w:t>2.1.</w:t>
      </w:r>
      <w:r w:rsidRPr="00D126BA">
        <w:rPr>
          <w:sz w:val="28"/>
          <w:szCs w:val="28"/>
        </w:rPr>
        <w:tab/>
        <w:t>Цель Отбора:</w:t>
      </w:r>
    </w:p>
    <w:p w:rsidR="00B25C49" w:rsidRPr="00D126BA" w:rsidRDefault="00B25C49" w:rsidP="00A731F7">
      <w:pPr>
        <w:spacing w:after="0" w:line="100" w:lineRule="atLeast"/>
        <w:ind w:firstLine="709"/>
        <w:jc w:val="both"/>
        <w:rPr>
          <w:rFonts w:ascii="Times New Roman" w:hAnsi="Times New Roman"/>
          <w:strike/>
          <w:sz w:val="28"/>
          <w:szCs w:val="28"/>
          <w:highlight w:val="yellow"/>
          <w:lang w:eastAsia="zh-CN"/>
        </w:rPr>
      </w:pPr>
      <w:r w:rsidRPr="00D126BA">
        <w:rPr>
          <w:rFonts w:ascii="Times New Roman" w:hAnsi="Times New Roman"/>
          <w:sz w:val="28"/>
          <w:szCs w:val="28"/>
          <w:lang w:eastAsia="zh-CN"/>
        </w:rPr>
        <w:t>расширение перечня реализуемых акций, конкурсов и мероприятий, способствующих развитию и поддержке социальной активности детей и молодежи.</w:t>
      </w:r>
    </w:p>
    <w:p w:rsidR="00B25C49" w:rsidRPr="00D126BA" w:rsidRDefault="00B25C49" w:rsidP="00A731F7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126BA">
        <w:rPr>
          <w:rFonts w:ascii="Times New Roman" w:hAnsi="Times New Roman"/>
          <w:sz w:val="28"/>
          <w:szCs w:val="28"/>
          <w:lang w:eastAsia="zh-CN"/>
        </w:rPr>
        <w:t xml:space="preserve">2.2. Задачи Отбора: </w:t>
      </w:r>
    </w:p>
    <w:p w:rsidR="00B25C49" w:rsidRPr="00D126BA" w:rsidRDefault="00B25C49" w:rsidP="00A731F7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126BA">
        <w:rPr>
          <w:rFonts w:ascii="Times New Roman" w:hAnsi="Times New Roman"/>
          <w:sz w:val="28"/>
          <w:szCs w:val="28"/>
          <w:lang w:eastAsia="zh-CN"/>
        </w:rPr>
        <w:t>выявление и поддержка социально активных, талантливых детей в области проектной деятельности;</w:t>
      </w:r>
    </w:p>
    <w:p w:rsidR="00B25C49" w:rsidRPr="00D126BA" w:rsidRDefault="00B25C49" w:rsidP="00A731F7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126BA">
        <w:rPr>
          <w:rFonts w:ascii="Times New Roman" w:hAnsi="Times New Roman"/>
          <w:sz w:val="28"/>
          <w:szCs w:val="28"/>
          <w:lang w:eastAsia="zh-CN"/>
        </w:rPr>
        <w:t>стимулирование у обучающихся, родителей (законных представителей) интереса к социально значимым мероприятиям;</w:t>
      </w:r>
    </w:p>
    <w:p w:rsidR="00B25C49" w:rsidRPr="00D126BA" w:rsidRDefault="00B25C49" w:rsidP="00A731F7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126BA">
        <w:rPr>
          <w:rFonts w:ascii="Times New Roman" w:hAnsi="Times New Roman"/>
          <w:sz w:val="28"/>
          <w:szCs w:val="28"/>
          <w:lang w:eastAsia="zh-CN"/>
        </w:rPr>
        <w:t xml:space="preserve">трансляция лучших предложений проектных инициатив. </w:t>
      </w:r>
    </w:p>
    <w:p w:rsidR="00B25C49" w:rsidRPr="00D126BA" w:rsidRDefault="00B25C49" w:rsidP="00A731F7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25C49" w:rsidRPr="00D126BA" w:rsidRDefault="00B25C49" w:rsidP="00A731F7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126BA">
        <w:rPr>
          <w:rFonts w:ascii="Times New Roman" w:hAnsi="Times New Roman"/>
          <w:sz w:val="28"/>
          <w:szCs w:val="28"/>
        </w:rPr>
        <w:t>3.Организация и порядок проведения Отбора</w:t>
      </w:r>
    </w:p>
    <w:p w:rsidR="00D126BA" w:rsidRPr="00463CA9" w:rsidRDefault="00B25C49" w:rsidP="00A731F7">
      <w:pPr>
        <w:shd w:val="clear" w:color="auto" w:fill="FFFFFF"/>
        <w:spacing w:after="0"/>
        <w:ind w:firstLineChars="250" w:firstLine="70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3CA9">
        <w:rPr>
          <w:rFonts w:ascii="Times New Roman" w:hAnsi="Times New Roman"/>
          <w:sz w:val="28"/>
          <w:szCs w:val="28"/>
        </w:rPr>
        <w:t>3.1. Отбор проводится в заочном формате</w:t>
      </w:r>
      <w:r w:rsidR="00D126BA" w:rsidRPr="00463CA9">
        <w:rPr>
          <w:rFonts w:ascii="Times New Roman" w:hAnsi="Times New Roman"/>
          <w:sz w:val="28"/>
          <w:szCs w:val="28"/>
        </w:rPr>
        <w:t>.</w:t>
      </w:r>
    </w:p>
    <w:p w:rsidR="00B25C49" w:rsidRPr="00463CA9" w:rsidRDefault="00D126BA" w:rsidP="00A731F7">
      <w:pPr>
        <w:shd w:val="clear" w:color="auto" w:fill="FFFFFF"/>
        <w:spacing w:after="0"/>
        <w:ind w:firstLineChars="250" w:firstLine="70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3CA9">
        <w:rPr>
          <w:rFonts w:ascii="Times New Roman" w:hAnsi="Times New Roman"/>
          <w:sz w:val="28"/>
          <w:szCs w:val="28"/>
        </w:rPr>
        <w:t xml:space="preserve">3.2. Конкурсные материалы </w:t>
      </w:r>
      <w:r w:rsidR="00463CA9" w:rsidRPr="00463CA9">
        <w:rPr>
          <w:rFonts w:ascii="Times New Roman" w:hAnsi="Times New Roman"/>
          <w:sz w:val="28"/>
          <w:szCs w:val="28"/>
        </w:rPr>
        <w:t>необ</w:t>
      </w:r>
      <w:r w:rsidR="006D49C7">
        <w:rPr>
          <w:rFonts w:ascii="Times New Roman" w:hAnsi="Times New Roman"/>
          <w:sz w:val="28"/>
          <w:szCs w:val="28"/>
        </w:rPr>
        <w:t>ходимо направить в срок до 24.04</w:t>
      </w:r>
      <w:r w:rsidR="00463CA9" w:rsidRPr="00463CA9">
        <w:rPr>
          <w:rFonts w:ascii="Times New Roman" w:hAnsi="Times New Roman"/>
          <w:sz w:val="28"/>
          <w:szCs w:val="28"/>
        </w:rPr>
        <w:t>.2023 на адрес электронной почты:</w:t>
      </w:r>
      <w:r w:rsidR="00B25C49" w:rsidRPr="00463CA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463CA9" w:rsidRPr="00463CA9">
          <w:rPr>
            <w:rStyle w:val="a9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csodtmb@mail.ru</w:t>
        </w:r>
      </w:hyperlink>
      <w:r w:rsidR="00463CA9" w:rsidRPr="00463CA9">
        <w:rPr>
          <w:rFonts w:ascii="Times New Roman" w:hAnsi="Times New Roman"/>
          <w:sz w:val="28"/>
          <w:szCs w:val="28"/>
          <w:shd w:val="clear" w:color="auto" w:fill="FFFFFF"/>
        </w:rPr>
        <w:t xml:space="preserve"> (с темой «Проектные инициативы»).</w:t>
      </w:r>
      <w:r w:rsidR="00B25C49" w:rsidRPr="00463CA9">
        <w:rPr>
          <w:rFonts w:ascii="Times New Roman" w:hAnsi="Times New Roman"/>
          <w:sz w:val="28"/>
          <w:szCs w:val="28"/>
        </w:rPr>
        <w:t xml:space="preserve"> </w:t>
      </w:r>
    </w:p>
    <w:p w:rsidR="00B25C49" w:rsidRPr="00D126BA" w:rsidRDefault="00B25C49" w:rsidP="00A731F7">
      <w:pPr>
        <w:shd w:val="clear" w:color="auto" w:fill="FFFFFF"/>
        <w:spacing w:after="0"/>
        <w:ind w:firstLineChars="253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6BA">
        <w:rPr>
          <w:rFonts w:ascii="Times New Roman" w:hAnsi="Times New Roman"/>
          <w:sz w:val="28"/>
          <w:szCs w:val="28"/>
        </w:rPr>
        <w:t>3.</w:t>
      </w:r>
      <w:r w:rsidR="00463CA9">
        <w:rPr>
          <w:rFonts w:ascii="Times New Roman" w:hAnsi="Times New Roman"/>
          <w:sz w:val="28"/>
          <w:szCs w:val="28"/>
        </w:rPr>
        <w:t>3</w:t>
      </w:r>
      <w:r w:rsidRPr="00D126BA">
        <w:rPr>
          <w:rFonts w:ascii="Times New Roman" w:hAnsi="Times New Roman"/>
          <w:sz w:val="28"/>
          <w:szCs w:val="28"/>
        </w:rPr>
        <w:t>. По итогам муниципального этапа Отбора на региональный этап направляется заявка победителя муниципального этапа.</w:t>
      </w:r>
    </w:p>
    <w:p w:rsidR="00B25C49" w:rsidRPr="00D126BA" w:rsidRDefault="00B25C49" w:rsidP="00D126BA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A731F7" w:rsidRDefault="00A731F7" w:rsidP="00D126BA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A731F7" w:rsidRDefault="00A731F7" w:rsidP="00D126BA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A731F7" w:rsidRDefault="00A731F7" w:rsidP="00D126BA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25C49" w:rsidRPr="00D126BA" w:rsidRDefault="00D126BA" w:rsidP="00D126BA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hAnsi="Times New Roman"/>
          <w:strike/>
          <w:sz w:val="28"/>
          <w:szCs w:val="28"/>
        </w:rPr>
      </w:pPr>
      <w:r w:rsidRPr="00D126BA">
        <w:rPr>
          <w:rFonts w:ascii="Times New Roman" w:hAnsi="Times New Roman"/>
          <w:sz w:val="28"/>
          <w:szCs w:val="28"/>
        </w:rPr>
        <w:lastRenderedPageBreak/>
        <w:t>4.</w:t>
      </w:r>
      <w:r w:rsidR="00B25C49" w:rsidRPr="00D126BA">
        <w:rPr>
          <w:rFonts w:ascii="Times New Roman" w:hAnsi="Times New Roman"/>
          <w:sz w:val="28"/>
          <w:szCs w:val="28"/>
        </w:rPr>
        <w:t>Участники Отбора</w:t>
      </w:r>
    </w:p>
    <w:p w:rsidR="00B25C49" w:rsidRPr="00D126BA" w:rsidRDefault="00B25C49" w:rsidP="00D126BA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/>
          <w:strike/>
          <w:sz w:val="28"/>
          <w:szCs w:val="28"/>
        </w:rPr>
      </w:pPr>
      <w:r w:rsidRPr="00D126BA">
        <w:rPr>
          <w:rFonts w:ascii="Times New Roman" w:hAnsi="Times New Roman"/>
          <w:sz w:val="28"/>
          <w:szCs w:val="28"/>
        </w:rPr>
        <w:t>4.2.</w:t>
      </w:r>
      <w:r w:rsidRPr="00D126BA">
        <w:rPr>
          <w:rFonts w:ascii="Times New Roman" w:hAnsi="Times New Roman"/>
          <w:sz w:val="28"/>
          <w:szCs w:val="28"/>
        </w:rPr>
        <w:tab/>
        <w:t xml:space="preserve">Категории участников: </w:t>
      </w:r>
    </w:p>
    <w:p w:rsidR="00B25C49" w:rsidRPr="00D126BA" w:rsidRDefault="00B25C49" w:rsidP="00D126BA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6BA">
        <w:rPr>
          <w:rFonts w:ascii="Times New Roman" w:hAnsi="Times New Roman"/>
          <w:sz w:val="28"/>
          <w:szCs w:val="28"/>
        </w:rPr>
        <w:t>Родители (законные представители) обучающихся, учащиеся образова</w:t>
      </w:r>
      <w:r w:rsidR="00A731F7">
        <w:rPr>
          <w:rFonts w:ascii="Times New Roman" w:hAnsi="Times New Roman"/>
          <w:sz w:val="28"/>
          <w:szCs w:val="28"/>
        </w:rPr>
        <w:t>тельных организаций (12 – 16 лет)</w:t>
      </w:r>
      <w:r w:rsidRPr="00D126BA">
        <w:rPr>
          <w:rFonts w:ascii="Times New Roman" w:hAnsi="Times New Roman"/>
          <w:sz w:val="28"/>
          <w:szCs w:val="28"/>
        </w:rPr>
        <w:t>.</w:t>
      </w:r>
    </w:p>
    <w:p w:rsidR="00B25C49" w:rsidRPr="00D126BA" w:rsidRDefault="00B25C49" w:rsidP="00D126BA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6BA">
        <w:rPr>
          <w:rFonts w:ascii="Times New Roman" w:hAnsi="Times New Roman"/>
          <w:sz w:val="28"/>
          <w:szCs w:val="28"/>
        </w:rPr>
        <w:t>4.3.</w:t>
      </w:r>
      <w:r w:rsidRPr="00D126BA">
        <w:rPr>
          <w:rFonts w:ascii="Times New Roman" w:hAnsi="Times New Roman"/>
          <w:sz w:val="28"/>
          <w:szCs w:val="28"/>
        </w:rPr>
        <w:tab/>
        <w:t>Для участия в муниципальном этапе Отбора всем участникам необходимо быть зарегистрированными на сайте «Мир возможностей»  по ссылке (</w:t>
      </w:r>
      <w:hyperlink r:id="rId9" w:history="1">
        <w:r w:rsidRPr="00D126BA">
          <w:rPr>
            <w:rStyle w:val="a9"/>
            <w:rFonts w:ascii="Times New Roman" w:hAnsi="Times New Roman"/>
            <w:sz w:val="28"/>
            <w:szCs w:val="28"/>
          </w:rPr>
          <w:t>https://мир-в.рф/</w:t>
        </w:r>
      </w:hyperlink>
      <w:r w:rsidRPr="00D126BA">
        <w:rPr>
          <w:rFonts w:ascii="Times New Roman" w:hAnsi="Times New Roman"/>
          <w:sz w:val="28"/>
          <w:szCs w:val="28"/>
        </w:rPr>
        <w:t>) и на сайте «Сделаем вместе!» по ссылке (</w:t>
      </w:r>
      <w:hyperlink r:id="rId10" w:history="1">
        <w:r w:rsidRPr="00D126BA">
          <w:rPr>
            <w:rStyle w:val="a9"/>
            <w:rFonts w:ascii="Times New Roman" w:hAnsi="Times New Roman"/>
            <w:sz w:val="28"/>
            <w:szCs w:val="28"/>
          </w:rPr>
          <w:t>https://doit-together.ru/</w:t>
        </w:r>
      </w:hyperlink>
      <w:r w:rsidRPr="00D126BA">
        <w:rPr>
          <w:rFonts w:ascii="Times New Roman" w:hAnsi="Times New Roman"/>
          <w:sz w:val="28"/>
          <w:szCs w:val="28"/>
        </w:rPr>
        <w:t>) в срок до 20 апреля 2023 года.</w:t>
      </w:r>
    </w:p>
    <w:p w:rsidR="00B25C49" w:rsidRPr="00D126BA" w:rsidRDefault="00B25C49" w:rsidP="00D126BA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6BA">
        <w:rPr>
          <w:rFonts w:ascii="Times New Roman" w:hAnsi="Times New Roman"/>
          <w:sz w:val="28"/>
          <w:szCs w:val="28"/>
        </w:rPr>
        <w:t>4.4. Проектная инициатива может быть составлена участником в индивидуальном порядке или в составе проектном группы. Подготовку проектной инициативы участников осуществляет куратор акций международного движения «Сделаем вместе!».</w:t>
      </w:r>
    </w:p>
    <w:p w:rsidR="00B25C49" w:rsidRPr="00D126BA" w:rsidRDefault="00B25C49" w:rsidP="00D126BA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25C49" w:rsidRPr="00D126BA" w:rsidRDefault="00B25C49" w:rsidP="00D126BA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126BA">
        <w:rPr>
          <w:rFonts w:ascii="Times New Roman" w:hAnsi="Times New Roman"/>
          <w:sz w:val="28"/>
          <w:szCs w:val="28"/>
        </w:rPr>
        <w:t>5.</w:t>
      </w:r>
      <w:r w:rsidRPr="00D126BA">
        <w:rPr>
          <w:rFonts w:ascii="Times New Roman" w:hAnsi="Times New Roman"/>
          <w:sz w:val="28"/>
          <w:szCs w:val="28"/>
        </w:rPr>
        <w:tab/>
        <w:t xml:space="preserve">Требования к проектным инициативам </w:t>
      </w:r>
    </w:p>
    <w:p w:rsidR="00B25C49" w:rsidRPr="00D126BA" w:rsidRDefault="00B25C49" w:rsidP="00D126BA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6BA">
        <w:rPr>
          <w:rFonts w:ascii="Times New Roman" w:hAnsi="Times New Roman"/>
          <w:sz w:val="28"/>
          <w:szCs w:val="28"/>
        </w:rPr>
        <w:t>5.1. Общие требования:</w:t>
      </w:r>
    </w:p>
    <w:p w:rsidR="00B25C49" w:rsidRPr="00D126BA" w:rsidRDefault="00B25C49" w:rsidP="00D126BA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6BA">
        <w:rPr>
          <w:rFonts w:ascii="Times New Roman" w:hAnsi="Times New Roman"/>
          <w:sz w:val="28"/>
          <w:szCs w:val="28"/>
        </w:rPr>
        <w:t>5.1.1.</w:t>
      </w:r>
      <w:r w:rsidR="00A731F7">
        <w:rPr>
          <w:rFonts w:ascii="Times New Roman" w:hAnsi="Times New Roman"/>
          <w:sz w:val="28"/>
          <w:szCs w:val="28"/>
        </w:rPr>
        <w:t xml:space="preserve"> Проектная инициатива (далее – </w:t>
      </w:r>
      <w:r w:rsidR="00B031E1">
        <w:rPr>
          <w:rFonts w:ascii="Times New Roman" w:hAnsi="Times New Roman"/>
          <w:sz w:val="28"/>
          <w:szCs w:val="28"/>
        </w:rPr>
        <w:t>п</w:t>
      </w:r>
      <w:r w:rsidRPr="00D126BA">
        <w:rPr>
          <w:rFonts w:ascii="Times New Roman" w:hAnsi="Times New Roman"/>
          <w:sz w:val="28"/>
          <w:szCs w:val="28"/>
        </w:rPr>
        <w:t xml:space="preserve">роект) – результат проектной деятельности участника, направленный на поиск, решение, популяризацию и закрепление сформированного предложения по создании принципиально новой региональной социально значимой акции по типу существующих Акций движения для семей и обучающихся Тамбовской области. </w:t>
      </w:r>
    </w:p>
    <w:p w:rsidR="00B25C49" w:rsidRPr="00D126BA" w:rsidRDefault="00B25C49" w:rsidP="00D126BA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6BA">
        <w:rPr>
          <w:rFonts w:ascii="Times New Roman" w:hAnsi="Times New Roman"/>
          <w:sz w:val="28"/>
          <w:szCs w:val="28"/>
        </w:rPr>
        <w:t xml:space="preserve">5.1.2. Проект может быть продиктован запросом времени, актуален и направлен: </w:t>
      </w:r>
    </w:p>
    <w:p w:rsidR="00B25C49" w:rsidRPr="00D126BA" w:rsidRDefault="00B25C49" w:rsidP="00D126BA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6BA">
        <w:rPr>
          <w:rFonts w:ascii="Times New Roman" w:hAnsi="Times New Roman"/>
          <w:sz w:val="28"/>
          <w:szCs w:val="28"/>
        </w:rPr>
        <w:t xml:space="preserve"> </w:t>
      </w:r>
      <w:r w:rsidRPr="00D126BA">
        <w:rPr>
          <w:rFonts w:ascii="Times New Roman" w:hAnsi="Times New Roman"/>
          <w:sz w:val="28"/>
          <w:szCs w:val="28"/>
        </w:rPr>
        <w:tab/>
        <w:t>на воспитание социально активных, ответственных граждан Российской Федерации;</w:t>
      </w:r>
    </w:p>
    <w:p w:rsidR="00B25C49" w:rsidRPr="00D126BA" w:rsidRDefault="00B25C49" w:rsidP="00D126BA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6BA">
        <w:rPr>
          <w:rFonts w:ascii="Times New Roman" w:hAnsi="Times New Roman"/>
          <w:sz w:val="28"/>
          <w:szCs w:val="28"/>
        </w:rPr>
        <w:t xml:space="preserve"> на укрепление патриотических, культурных ценностей, и развитие духовных, лидерских качеств личности, которые напрямую влияют на образ мышления;</w:t>
      </w:r>
    </w:p>
    <w:p w:rsidR="00B25C49" w:rsidRPr="00D126BA" w:rsidRDefault="00B25C49" w:rsidP="00D126BA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6BA">
        <w:rPr>
          <w:rFonts w:ascii="Times New Roman" w:hAnsi="Times New Roman"/>
          <w:sz w:val="28"/>
          <w:szCs w:val="28"/>
        </w:rPr>
        <w:tab/>
        <w:t>на формирование созидательной активности учащихся, которая объединит вокруг себя новых участников Акций движения и даст стимул для саморазвития в гражданско-патриотическом, интеллектуальном, научно-техническом, социокультурном, спортивном и др. направлении.</w:t>
      </w:r>
    </w:p>
    <w:p w:rsidR="00B25C49" w:rsidRPr="00D126BA" w:rsidRDefault="00B25C49" w:rsidP="00D126BA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6BA">
        <w:rPr>
          <w:rFonts w:ascii="Times New Roman" w:hAnsi="Times New Roman"/>
          <w:sz w:val="28"/>
          <w:szCs w:val="28"/>
        </w:rPr>
        <w:t>5.2. Техни</w:t>
      </w:r>
      <w:r w:rsidR="00B031E1">
        <w:rPr>
          <w:rFonts w:ascii="Times New Roman" w:hAnsi="Times New Roman"/>
          <w:sz w:val="28"/>
          <w:szCs w:val="28"/>
        </w:rPr>
        <w:t>ческие требования к оформлению п</w:t>
      </w:r>
      <w:r w:rsidRPr="00D126BA">
        <w:rPr>
          <w:rFonts w:ascii="Times New Roman" w:hAnsi="Times New Roman"/>
          <w:sz w:val="28"/>
          <w:szCs w:val="28"/>
        </w:rPr>
        <w:t>роекта.</w:t>
      </w:r>
    </w:p>
    <w:p w:rsidR="00B25C49" w:rsidRPr="00D126BA" w:rsidRDefault="00B031E1" w:rsidP="00D126BA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Пакет документов п</w:t>
      </w:r>
      <w:r w:rsidR="00B25C49" w:rsidRPr="00D126BA">
        <w:rPr>
          <w:rFonts w:ascii="Times New Roman" w:hAnsi="Times New Roman"/>
          <w:sz w:val="28"/>
          <w:szCs w:val="28"/>
        </w:rPr>
        <w:t>роекта состоит из следующих материалов:</w:t>
      </w:r>
    </w:p>
    <w:p w:rsidR="00B25C49" w:rsidRPr="00D126BA" w:rsidRDefault="00D126BA" w:rsidP="00D126BA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6BA">
        <w:rPr>
          <w:rFonts w:ascii="Times New Roman" w:hAnsi="Times New Roman"/>
          <w:sz w:val="28"/>
          <w:szCs w:val="28"/>
        </w:rPr>
        <w:t xml:space="preserve">- </w:t>
      </w:r>
      <w:r w:rsidR="00B031E1">
        <w:rPr>
          <w:rFonts w:ascii="Times New Roman" w:hAnsi="Times New Roman"/>
          <w:sz w:val="28"/>
          <w:szCs w:val="28"/>
        </w:rPr>
        <w:t>описательной части п</w:t>
      </w:r>
      <w:r w:rsidR="00B25C49" w:rsidRPr="00D126BA">
        <w:rPr>
          <w:rFonts w:ascii="Times New Roman" w:hAnsi="Times New Roman"/>
          <w:sz w:val="28"/>
          <w:szCs w:val="28"/>
        </w:rPr>
        <w:t>роекта, сос</w:t>
      </w:r>
      <w:r w:rsidR="00B031E1">
        <w:rPr>
          <w:rFonts w:ascii="Times New Roman" w:hAnsi="Times New Roman"/>
          <w:sz w:val="28"/>
          <w:szCs w:val="28"/>
        </w:rPr>
        <w:t>тавленной по форме (приложение</w:t>
      </w:r>
      <w:r w:rsidR="00B25C49" w:rsidRPr="00D126BA">
        <w:rPr>
          <w:rFonts w:ascii="Times New Roman" w:hAnsi="Times New Roman"/>
          <w:sz w:val="28"/>
          <w:szCs w:val="28"/>
        </w:rPr>
        <w:t xml:space="preserve">), шрифт 14, </w:t>
      </w:r>
      <w:r w:rsidR="00B25C49" w:rsidRPr="00D126BA">
        <w:rPr>
          <w:rFonts w:ascii="Times New Roman" w:hAnsi="Times New Roman"/>
          <w:sz w:val="28"/>
          <w:szCs w:val="28"/>
          <w:lang w:val="en-US"/>
        </w:rPr>
        <w:t>PT</w:t>
      </w:r>
      <w:r w:rsidR="00B25C49" w:rsidRPr="00D126BA">
        <w:rPr>
          <w:rFonts w:ascii="Times New Roman" w:hAnsi="Times New Roman"/>
          <w:sz w:val="28"/>
          <w:szCs w:val="28"/>
        </w:rPr>
        <w:t xml:space="preserve"> </w:t>
      </w:r>
      <w:r w:rsidR="00B25C49" w:rsidRPr="00D126BA">
        <w:rPr>
          <w:rFonts w:ascii="Times New Roman" w:hAnsi="Times New Roman"/>
          <w:sz w:val="28"/>
          <w:szCs w:val="28"/>
          <w:lang w:val="en-US"/>
        </w:rPr>
        <w:t>Astra</w:t>
      </w:r>
      <w:r w:rsidR="00B25C49" w:rsidRPr="00D126BA">
        <w:rPr>
          <w:rFonts w:ascii="Times New Roman" w:hAnsi="Times New Roman"/>
          <w:sz w:val="28"/>
          <w:szCs w:val="28"/>
        </w:rPr>
        <w:t xml:space="preserve"> </w:t>
      </w:r>
      <w:r w:rsidR="00B25C49" w:rsidRPr="00D126BA">
        <w:rPr>
          <w:rFonts w:ascii="Times New Roman" w:hAnsi="Times New Roman"/>
          <w:sz w:val="28"/>
          <w:szCs w:val="28"/>
          <w:lang w:val="en-US"/>
        </w:rPr>
        <w:t>Serif</w:t>
      </w:r>
      <w:r w:rsidR="00B25C49" w:rsidRPr="00D126BA">
        <w:rPr>
          <w:rFonts w:ascii="Times New Roman" w:hAnsi="Times New Roman"/>
          <w:sz w:val="28"/>
          <w:szCs w:val="28"/>
        </w:rPr>
        <w:t>, интервал 1,0</w:t>
      </w:r>
      <w:r w:rsidRPr="00D126BA">
        <w:rPr>
          <w:rFonts w:ascii="Times New Roman" w:hAnsi="Times New Roman"/>
          <w:sz w:val="28"/>
          <w:szCs w:val="28"/>
        </w:rPr>
        <w:t>;</w:t>
      </w:r>
    </w:p>
    <w:p w:rsidR="00B25C49" w:rsidRPr="00D126BA" w:rsidRDefault="00D126BA" w:rsidP="00D126BA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6BA">
        <w:rPr>
          <w:rFonts w:ascii="Times New Roman" w:hAnsi="Times New Roman"/>
          <w:sz w:val="28"/>
          <w:szCs w:val="28"/>
        </w:rPr>
        <w:t xml:space="preserve">- </w:t>
      </w:r>
      <w:r w:rsidR="00B031E1">
        <w:rPr>
          <w:rFonts w:ascii="Times New Roman" w:hAnsi="Times New Roman"/>
          <w:sz w:val="28"/>
          <w:szCs w:val="28"/>
        </w:rPr>
        <w:t>презентации п</w:t>
      </w:r>
      <w:r w:rsidR="00B25C49" w:rsidRPr="00D126BA">
        <w:rPr>
          <w:rFonts w:ascii="Times New Roman" w:hAnsi="Times New Roman"/>
          <w:sz w:val="28"/>
          <w:szCs w:val="28"/>
        </w:rPr>
        <w:t>роекта (основное содержание презентации соответствует теме Проекта);</w:t>
      </w:r>
      <w:r w:rsidRPr="00D126BA">
        <w:rPr>
          <w:rFonts w:ascii="Times New Roman" w:hAnsi="Times New Roman"/>
          <w:sz w:val="28"/>
          <w:szCs w:val="28"/>
        </w:rPr>
        <w:t xml:space="preserve"> </w:t>
      </w:r>
      <w:r w:rsidR="00B031E1">
        <w:rPr>
          <w:rFonts w:ascii="Times New Roman" w:hAnsi="Times New Roman"/>
          <w:sz w:val="28"/>
          <w:szCs w:val="28"/>
        </w:rPr>
        <w:t xml:space="preserve">формат </w:t>
      </w:r>
      <w:r w:rsidR="00B25C49" w:rsidRPr="00D126BA">
        <w:rPr>
          <w:rFonts w:ascii="Times New Roman" w:hAnsi="Times New Roman"/>
          <w:sz w:val="28"/>
          <w:szCs w:val="28"/>
        </w:rPr>
        <w:t>pdf; объем презентации - не более 15 слайдов;</w:t>
      </w:r>
      <w:r w:rsidRPr="00D126BA">
        <w:rPr>
          <w:rFonts w:ascii="Times New Roman" w:hAnsi="Times New Roman"/>
          <w:sz w:val="28"/>
          <w:szCs w:val="28"/>
        </w:rPr>
        <w:t xml:space="preserve"> размер файла не превышает 7 Мб;</w:t>
      </w:r>
    </w:p>
    <w:p w:rsidR="00B25C49" w:rsidRPr="00D126BA" w:rsidRDefault="00D126BA" w:rsidP="00D126BA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6B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25C49" w:rsidRPr="00D126BA">
        <w:rPr>
          <w:rFonts w:ascii="Times New Roman" w:hAnsi="Times New Roman"/>
          <w:sz w:val="28"/>
          <w:szCs w:val="28"/>
        </w:rPr>
        <w:t>видеовизитки</w:t>
      </w:r>
      <w:r w:rsidRPr="00D126BA">
        <w:rPr>
          <w:rFonts w:ascii="Times New Roman" w:hAnsi="Times New Roman"/>
          <w:sz w:val="28"/>
          <w:szCs w:val="28"/>
        </w:rPr>
        <w:t xml:space="preserve"> – </w:t>
      </w:r>
      <w:r w:rsidR="00B25C49" w:rsidRPr="00D126BA">
        <w:rPr>
          <w:rFonts w:ascii="Times New Roman" w:hAnsi="Times New Roman"/>
          <w:sz w:val="28"/>
          <w:szCs w:val="28"/>
        </w:rPr>
        <w:t>формат MP4;</w:t>
      </w:r>
      <w:r w:rsidRPr="00D126BA">
        <w:rPr>
          <w:rFonts w:ascii="Times New Roman" w:hAnsi="Times New Roman"/>
          <w:sz w:val="28"/>
          <w:szCs w:val="28"/>
        </w:rPr>
        <w:t xml:space="preserve"> </w:t>
      </w:r>
      <w:r w:rsidR="00B25C49" w:rsidRPr="00D126BA">
        <w:rPr>
          <w:rFonts w:ascii="Times New Roman" w:hAnsi="Times New Roman"/>
          <w:sz w:val="28"/>
          <w:szCs w:val="28"/>
        </w:rPr>
        <w:t>разрешение — 1080р. (1920 x1080);</w:t>
      </w:r>
      <w:r w:rsidRPr="00D126BA">
        <w:rPr>
          <w:rFonts w:ascii="Times New Roman" w:hAnsi="Times New Roman"/>
          <w:sz w:val="28"/>
          <w:szCs w:val="28"/>
        </w:rPr>
        <w:t xml:space="preserve"> </w:t>
      </w:r>
      <w:r w:rsidR="00B25C49" w:rsidRPr="00D126BA">
        <w:rPr>
          <w:rFonts w:ascii="Times New Roman" w:hAnsi="Times New Roman"/>
          <w:sz w:val="28"/>
          <w:szCs w:val="28"/>
        </w:rPr>
        <w:t>размер не более 200 мб;</w:t>
      </w:r>
      <w:r w:rsidRPr="00D126BA">
        <w:rPr>
          <w:rFonts w:ascii="Times New Roman" w:hAnsi="Times New Roman"/>
          <w:sz w:val="28"/>
          <w:szCs w:val="28"/>
        </w:rPr>
        <w:t xml:space="preserve"> </w:t>
      </w:r>
      <w:r w:rsidR="00B25C49" w:rsidRPr="00D126BA">
        <w:rPr>
          <w:rFonts w:ascii="Times New Roman" w:hAnsi="Times New Roman"/>
          <w:sz w:val="28"/>
          <w:szCs w:val="28"/>
        </w:rPr>
        <w:t>продолжительность видеовыступления не более 3 мин.</w:t>
      </w:r>
    </w:p>
    <w:p w:rsidR="00463CA9" w:rsidRDefault="00B25C49" w:rsidP="00D126BA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6BA">
        <w:rPr>
          <w:rFonts w:ascii="Times New Roman" w:hAnsi="Times New Roman"/>
          <w:sz w:val="28"/>
          <w:szCs w:val="28"/>
        </w:rPr>
        <w:t>5.2.2. Обязат</w:t>
      </w:r>
      <w:r w:rsidR="00B031E1">
        <w:rPr>
          <w:rFonts w:ascii="Times New Roman" w:hAnsi="Times New Roman"/>
          <w:sz w:val="28"/>
          <w:szCs w:val="28"/>
        </w:rPr>
        <w:t>ельные требования к содержанию п</w:t>
      </w:r>
      <w:r w:rsidRPr="00D126BA">
        <w:rPr>
          <w:rFonts w:ascii="Times New Roman" w:hAnsi="Times New Roman"/>
          <w:sz w:val="28"/>
          <w:szCs w:val="28"/>
        </w:rPr>
        <w:t xml:space="preserve">роекта указаны </w:t>
      </w:r>
      <w:r w:rsidR="00463CA9">
        <w:rPr>
          <w:rFonts w:ascii="Times New Roman" w:hAnsi="Times New Roman"/>
          <w:sz w:val="28"/>
          <w:szCs w:val="28"/>
        </w:rPr>
        <w:t>в приложении.</w:t>
      </w:r>
    </w:p>
    <w:p w:rsidR="00B25C49" w:rsidRPr="00D126BA" w:rsidRDefault="00B25C49" w:rsidP="00B031E1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6BA">
        <w:rPr>
          <w:rFonts w:ascii="Times New Roman" w:hAnsi="Times New Roman"/>
          <w:sz w:val="28"/>
          <w:szCs w:val="28"/>
        </w:rPr>
        <w:t xml:space="preserve">5.3. </w:t>
      </w:r>
      <w:r w:rsidRPr="00D126BA">
        <w:rPr>
          <w:rFonts w:ascii="Times New Roman" w:hAnsi="Times New Roman"/>
          <w:sz w:val="28"/>
          <w:szCs w:val="28"/>
        </w:rPr>
        <w:tab/>
        <w:t>На Отбор не принимаются работы в случаях, если:</w:t>
      </w:r>
      <w:r w:rsidR="00B031E1">
        <w:rPr>
          <w:rFonts w:ascii="Times New Roman" w:hAnsi="Times New Roman"/>
          <w:sz w:val="28"/>
          <w:szCs w:val="28"/>
        </w:rPr>
        <w:t xml:space="preserve"> п</w:t>
      </w:r>
      <w:r w:rsidRPr="00D126BA">
        <w:rPr>
          <w:rFonts w:ascii="Times New Roman" w:hAnsi="Times New Roman"/>
          <w:sz w:val="28"/>
          <w:szCs w:val="28"/>
        </w:rPr>
        <w:t>роект не соответствуют указанным в Положении требованиям; проект, разработан не зарегистрированными на сайте «Сделаем вместе!» лицами.</w:t>
      </w:r>
    </w:p>
    <w:p w:rsidR="00B25C49" w:rsidRPr="00D126BA" w:rsidRDefault="00B25C49" w:rsidP="00D126BA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6BA">
        <w:rPr>
          <w:rFonts w:ascii="Times New Roman" w:hAnsi="Times New Roman"/>
          <w:sz w:val="28"/>
          <w:szCs w:val="28"/>
        </w:rPr>
        <w:t>5.4. Организаторы оставляют за собой право не рассматривать заявки, поданные после установленного срока или не соответствующие требованиям к оформлению.</w:t>
      </w:r>
    </w:p>
    <w:p w:rsidR="00D126BA" w:rsidRPr="00D126BA" w:rsidRDefault="00D126BA" w:rsidP="00D126BA">
      <w:pPr>
        <w:tabs>
          <w:tab w:val="left" w:pos="1418"/>
        </w:tabs>
        <w:suppressAutoHyphens/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Hlk89352389"/>
    </w:p>
    <w:bookmarkEnd w:id="0"/>
    <w:p w:rsidR="00B25C49" w:rsidRPr="00D126BA" w:rsidRDefault="00B25C49" w:rsidP="00D126BA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A039C" w:rsidRPr="00D126BA" w:rsidRDefault="00D126BA" w:rsidP="00D126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26BA">
        <w:rPr>
          <w:rFonts w:ascii="Times New Roman" w:hAnsi="Times New Roman"/>
          <w:sz w:val="28"/>
          <w:szCs w:val="28"/>
        </w:rPr>
        <w:t>6</w:t>
      </w:r>
      <w:r w:rsidR="004A039C" w:rsidRPr="00D126BA">
        <w:rPr>
          <w:rFonts w:ascii="Times New Roman" w:hAnsi="Times New Roman"/>
          <w:sz w:val="28"/>
          <w:szCs w:val="28"/>
        </w:rPr>
        <w:t>. Подведение итогов Конкурса</w:t>
      </w:r>
    </w:p>
    <w:p w:rsidR="005F4202" w:rsidRPr="00D126BA" w:rsidRDefault="00463CA9" w:rsidP="00D126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Победители и призе</w:t>
      </w:r>
      <w:r w:rsidR="00D126BA" w:rsidRPr="00D126BA">
        <w:rPr>
          <w:rFonts w:ascii="Times New Roman" w:hAnsi="Times New Roman"/>
          <w:iCs/>
          <w:sz w:val="28"/>
          <w:szCs w:val="28"/>
        </w:rPr>
        <w:t>ры Отбора</w:t>
      </w:r>
      <w:r w:rsidR="005F4202" w:rsidRPr="00D126BA">
        <w:rPr>
          <w:rFonts w:ascii="Times New Roman" w:hAnsi="Times New Roman"/>
          <w:iCs/>
          <w:sz w:val="28"/>
          <w:szCs w:val="28"/>
        </w:rPr>
        <w:t xml:space="preserve"> награждаются дипломами комитета образования администрации города Тамбова.</w:t>
      </w:r>
    </w:p>
    <w:p w:rsidR="00883A3B" w:rsidRDefault="005F4202" w:rsidP="00883A3B">
      <w:pPr>
        <w:shd w:val="clear" w:color="auto" w:fill="FFFFFF"/>
        <w:ind w:firstLine="709"/>
        <w:jc w:val="right"/>
        <w:textAlignment w:val="baseline"/>
        <w:rPr>
          <w:rFonts w:ascii="PT Astra Serif" w:hAnsi="PT Astra Serif"/>
          <w:sz w:val="28"/>
          <w:szCs w:val="28"/>
        </w:rPr>
      </w:pPr>
      <w:r w:rsidRPr="00D126BA">
        <w:rPr>
          <w:rStyle w:val="FontStyle16"/>
        </w:rPr>
        <w:br w:type="page"/>
      </w:r>
      <w:r w:rsidR="00883A3B">
        <w:rPr>
          <w:rFonts w:ascii="PT Astra Serif" w:hAnsi="PT Astra Serif"/>
          <w:sz w:val="28"/>
          <w:szCs w:val="28"/>
        </w:rPr>
        <w:lastRenderedPageBreak/>
        <w:t xml:space="preserve">Приложение № 1 к Положению </w:t>
      </w:r>
    </w:p>
    <w:p w:rsidR="00883A3B" w:rsidRPr="002C3481" w:rsidRDefault="00883A3B" w:rsidP="00883A3B">
      <w:pPr>
        <w:shd w:val="clear" w:color="auto" w:fill="FFFFFF"/>
        <w:ind w:firstLine="709"/>
        <w:jc w:val="right"/>
        <w:textAlignment w:val="baseline"/>
        <w:rPr>
          <w:rFonts w:ascii="PT Astra Serif" w:hAnsi="PT Astra Serif"/>
          <w:sz w:val="28"/>
          <w:szCs w:val="28"/>
        </w:rPr>
      </w:pPr>
    </w:p>
    <w:p w:rsidR="00883A3B" w:rsidRDefault="00883A3B" w:rsidP="00883A3B">
      <w:pPr>
        <w:shd w:val="clear" w:color="auto" w:fill="FFFFFF"/>
        <w:spacing w:before="240" w:after="24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Форма для заполнения предлагаемой проектной инициативы</w:t>
      </w:r>
    </w:p>
    <w:p w:rsidR="00883A3B" w:rsidRDefault="00883A3B" w:rsidP="00883A3B">
      <w:pPr>
        <w:shd w:val="clear" w:color="auto" w:fill="FFFFFF"/>
        <w:spacing w:before="240" w:after="240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(Необходимо заполнить все обязательные поля)</w:t>
      </w:r>
    </w:p>
    <w:tbl>
      <w:tblPr>
        <w:tblW w:w="976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11"/>
        <w:gridCol w:w="5953"/>
      </w:tblGrid>
      <w:tr w:rsidR="00883A3B" w:rsidTr="006376CA">
        <w:trPr>
          <w:trHeight w:val="705"/>
        </w:trPr>
        <w:tc>
          <w:tcPr>
            <w:tcW w:w="3811" w:type="dxa"/>
          </w:tcPr>
          <w:p w:rsidR="00883A3B" w:rsidRDefault="00883A3B" w:rsidP="006376CA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Инициатор проектной инициативы</w:t>
            </w:r>
          </w:p>
        </w:tc>
        <w:tc>
          <w:tcPr>
            <w:tcW w:w="5953" w:type="dxa"/>
          </w:tcPr>
          <w:p w:rsidR="00883A3B" w:rsidRDefault="00883A3B" w:rsidP="006376CA">
            <w:pPr>
              <w:ind w:right="372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Указать полностью ФИО участника, состав проектной группы, наименование образовательного учреждения</w:t>
            </w:r>
          </w:p>
        </w:tc>
      </w:tr>
      <w:tr w:rsidR="00883A3B" w:rsidTr="006376CA">
        <w:trPr>
          <w:trHeight w:val="705"/>
        </w:trPr>
        <w:tc>
          <w:tcPr>
            <w:tcW w:w="3811" w:type="dxa"/>
          </w:tcPr>
          <w:p w:rsidR="00883A3B" w:rsidRDefault="00883A3B" w:rsidP="006376CA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Возраст участника или состава проектной группы </w:t>
            </w:r>
          </w:p>
        </w:tc>
        <w:tc>
          <w:tcPr>
            <w:tcW w:w="5953" w:type="dxa"/>
          </w:tcPr>
          <w:p w:rsidR="00883A3B" w:rsidRDefault="00883A3B" w:rsidP="006376CA">
            <w:pPr>
              <w:ind w:right="372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Например: 14-16 лет для проектной группы или 16 лет для индивидуального  участия </w:t>
            </w:r>
          </w:p>
        </w:tc>
      </w:tr>
      <w:tr w:rsidR="00883A3B" w:rsidTr="006376CA">
        <w:trPr>
          <w:trHeight w:val="705"/>
        </w:trPr>
        <w:tc>
          <w:tcPr>
            <w:tcW w:w="3811" w:type="dxa"/>
          </w:tcPr>
          <w:p w:rsidR="00883A3B" w:rsidRDefault="00883A3B" w:rsidP="006376CA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Название инициативы </w:t>
            </w:r>
          </w:p>
        </w:tc>
        <w:tc>
          <w:tcPr>
            <w:tcW w:w="5953" w:type="dxa"/>
          </w:tcPr>
          <w:p w:rsidR="00883A3B" w:rsidRDefault="00883A3B" w:rsidP="006376CA">
            <w:pPr>
              <w:ind w:right="372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Краткое и понятное название </w:t>
            </w:r>
          </w:p>
        </w:tc>
      </w:tr>
      <w:tr w:rsidR="00883A3B" w:rsidTr="006376CA">
        <w:trPr>
          <w:trHeight w:val="705"/>
        </w:trPr>
        <w:tc>
          <w:tcPr>
            <w:tcW w:w="3811" w:type="dxa"/>
          </w:tcPr>
          <w:p w:rsidR="00883A3B" w:rsidRDefault="00883A3B" w:rsidP="006376CA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5953" w:type="dxa"/>
          </w:tcPr>
          <w:p w:rsidR="00883A3B" w:rsidRDefault="00883A3B" w:rsidP="006376CA">
            <w:pPr>
              <w:ind w:right="372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883A3B" w:rsidTr="006376CA">
        <w:trPr>
          <w:trHeight w:val="563"/>
        </w:trPr>
        <w:tc>
          <w:tcPr>
            <w:tcW w:w="3811" w:type="dxa"/>
          </w:tcPr>
          <w:p w:rsidR="00883A3B" w:rsidRDefault="00883A3B" w:rsidP="006376CA">
            <w:pPr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Формат </w:t>
            </w:r>
          </w:p>
        </w:tc>
        <w:tc>
          <w:tcPr>
            <w:tcW w:w="5953" w:type="dxa"/>
          </w:tcPr>
          <w:p w:rsidR="00883A3B" w:rsidRDefault="00883A3B" w:rsidP="006376CA">
            <w:pPr>
              <w:ind w:right="372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Акция/Конкурс/Мероприятие/другое</w:t>
            </w:r>
          </w:p>
        </w:tc>
      </w:tr>
      <w:tr w:rsidR="00883A3B" w:rsidTr="006376CA">
        <w:trPr>
          <w:trHeight w:val="593"/>
        </w:trPr>
        <w:tc>
          <w:tcPr>
            <w:tcW w:w="3811" w:type="dxa"/>
          </w:tcPr>
          <w:p w:rsidR="00883A3B" w:rsidRDefault="00883A3B" w:rsidP="006376CA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Цель  </w:t>
            </w:r>
          </w:p>
        </w:tc>
        <w:tc>
          <w:tcPr>
            <w:tcW w:w="5953" w:type="dxa"/>
          </w:tcPr>
          <w:p w:rsidR="00883A3B" w:rsidRDefault="00883A3B" w:rsidP="006376CA">
            <w:pPr>
              <w:spacing w:before="169"/>
              <w:ind w:left="827" w:right="372" w:hanging="541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</w:p>
        </w:tc>
      </w:tr>
      <w:tr w:rsidR="00883A3B" w:rsidTr="006376CA">
        <w:trPr>
          <w:trHeight w:val="593"/>
        </w:trPr>
        <w:tc>
          <w:tcPr>
            <w:tcW w:w="3811" w:type="dxa"/>
          </w:tcPr>
          <w:p w:rsidR="00883A3B" w:rsidRDefault="00883A3B" w:rsidP="006376CA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Задачи</w:t>
            </w:r>
          </w:p>
        </w:tc>
        <w:tc>
          <w:tcPr>
            <w:tcW w:w="5953" w:type="dxa"/>
          </w:tcPr>
          <w:p w:rsidR="00883A3B" w:rsidRDefault="00883A3B" w:rsidP="006376CA">
            <w:pPr>
              <w:spacing w:before="169"/>
              <w:ind w:left="827" w:right="372" w:hanging="541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</w:p>
        </w:tc>
      </w:tr>
      <w:tr w:rsidR="00883A3B" w:rsidTr="006376CA">
        <w:trPr>
          <w:trHeight w:val="593"/>
        </w:trPr>
        <w:tc>
          <w:tcPr>
            <w:tcW w:w="3811" w:type="dxa"/>
          </w:tcPr>
          <w:p w:rsidR="00883A3B" w:rsidRDefault="00883A3B" w:rsidP="006376CA">
            <w:pPr>
              <w:ind w:right="372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Актуальность</w:t>
            </w:r>
          </w:p>
          <w:p w:rsidR="00883A3B" w:rsidRDefault="00883A3B" w:rsidP="006376CA">
            <w:pPr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</w:p>
        </w:tc>
        <w:tc>
          <w:tcPr>
            <w:tcW w:w="5953" w:type="dxa"/>
          </w:tcPr>
          <w:p w:rsidR="00883A3B" w:rsidRDefault="00883A3B" w:rsidP="006376CA">
            <w:pPr>
              <w:spacing w:before="169"/>
              <w:ind w:right="372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Не более 2-ух абзацев</w:t>
            </w:r>
          </w:p>
        </w:tc>
      </w:tr>
      <w:tr w:rsidR="00883A3B" w:rsidTr="006376CA">
        <w:trPr>
          <w:trHeight w:val="593"/>
        </w:trPr>
        <w:tc>
          <w:tcPr>
            <w:tcW w:w="3811" w:type="dxa"/>
          </w:tcPr>
          <w:p w:rsidR="00883A3B" w:rsidRDefault="00883A3B" w:rsidP="006376CA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Описание проекта</w:t>
            </w:r>
          </w:p>
        </w:tc>
        <w:tc>
          <w:tcPr>
            <w:tcW w:w="5953" w:type="dxa"/>
          </w:tcPr>
          <w:p w:rsidR="00883A3B" w:rsidRDefault="00883A3B" w:rsidP="006376CA">
            <w:pPr>
              <w:spacing w:before="169"/>
              <w:ind w:left="827" w:right="372" w:hanging="541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</w:p>
        </w:tc>
      </w:tr>
      <w:tr w:rsidR="00883A3B" w:rsidTr="006376CA">
        <w:trPr>
          <w:trHeight w:val="1078"/>
        </w:trPr>
        <w:tc>
          <w:tcPr>
            <w:tcW w:w="3811" w:type="dxa"/>
          </w:tcPr>
          <w:p w:rsidR="00883A3B" w:rsidRDefault="00883A3B" w:rsidP="006376CA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Ответственный (контактное лицо), ФИО, контактные данные </w:t>
            </w:r>
          </w:p>
        </w:tc>
        <w:tc>
          <w:tcPr>
            <w:tcW w:w="5953" w:type="dxa"/>
          </w:tcPr>
          <w:p w:rsidR="00883A3B" w:rsidRDefault="00883A3B" w:rsidP="006376CA">
            <w:pPr>
              <w:spacing w:before="169"/>
              <w:ind w:left="827" w:right="372" w:hanging="541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</w:p>
        </w:tc>
      </w:tr>
    </w:tbl>
    <w:p w:rsidR="00883A3B" w:rsidRDefault="00883A3B" w:rsidP="00883A3B">
      <w:pPr>
        <w:shd w:val="clear" w:color="auto" w:fill="FFFFFF"/>
        <w:spacing w:before="24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83A3B" w:rsidRDefault="00883A3B" w:rsidP="00883A3B">
      <w:pPr>
        <w:shd w:val="clear" w:color="auto" w:fill="FFFFFF"/>
        <w:spacing w:before="240" w:after="240"/>
        <w:jc w:val="both"/>
        <w:rPr>
          <w:rFonts w:ascii="PT Astra Serif" w:hAnsi="PT Astra Serif"/>
          <w:sz w:val="28"/>
          <w:szCs w:val="28"/>
        </w:rPr>
      </w:pPr>
    </w:p>
    <w:p w:rsidR="00883A3B" w:rsidRDefault="00883A3B" w:rsidP="00883A3B">
      <w:pPr>
        <w:ind w:firstLine="709"/>
        <w:jc w:val="right"/>
        <w:rPr>
          <w:rFonts w:ascii="PT Astra Serif" w:hAnsi="PT Astra Serif"/>
          <w:color w:val="383838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  <w:r>
        <w:rPr>
          <w:rFonts w:ascii="PT Astra Serif" w:hAnsi="PT Astra Serif"/>
          <w:color w:val="383838"/>
          <w:sz w:val="28"/>
          <w:szCs w:val="28"/>
        </w:rPr>
        <w:lastRenderedPageBreak/>
        <w:t>Приложение № 2 к Положению</w:t>
      </w:r>
    </w:p>
    <w:p w:rsidR="00883A3B" w:rsidRDefault="00883A3B" w:rsidP="00883A3B">
      <w:pPr>
        <w:keepNext/>
        <w:keepLines/>
        <w:spacing w:before="480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Обязательные требования к содержанию Проекта</w:t>
      </w:r>
    </w:p>
    <w:p w:rsidR="00883A3B" w:rsidRDefault="00883A3B" w:rsidP="00883A3B">
      <w:pPr>
        <w:rPr>
          <w:rFonts w:ascii="PT Astra Serif" w:eastAsia="Calibri" w:hAnsi="PT Astra Serif" w:cs="Calibri"/>
          <w:color w:val="000000"/>
        </w:rPr>
      </w:pPr>
    </w:p>
    <w:tbl>
      <w:tblPr>
        <w:tblW w:w="9293" w:type="dxa"/>
        <w:tblLayout w:type="fixed"/>
        <w:tblLook w:val="0000"/>
      </w:tblPr>
      <w:tblGrid>
        <w:gridCol w:w="3000"/>
        <w:gridCol w:w="6293"/>
      </w:tblGrid>
      <w:tr w:rsidR="00883A3B" w:rsidTr="006376CA">
        <w:trPr>
          <w:trHeight w:val="64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3B" w:rsidRDefault="00883A3B" w:rsidP="006376CA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Оригинальность</w:t>
            </w:r>
          </w:p>
        </w:tc>
        <w:tc>
          <w:tcPr>
            <w:tcW w:w="6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3B" w:rsidRDefault="00883A3B" w:rsidP="006376CA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В работе отражена оригинальная идея</w:t>
            </w:r>
          </w:p>
          <w:p w:rsidR="00883A3B" w:rsidRDefault="00883A3B" w:rsidP="006376CA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(мероприятия, акции, конкурса)</w:t>
            </w:r>
          </w:p>
        </w:tc>
      </w:tr>
      <w:tr w:rsidR="00883A3B" w:rsidTr="006376CA">
        <w:trPr>
          <w:trHeight w:val="70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3B" w:rsidRDefault="00883A3B" w:rsidP="006376CA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Соответствие всем общим требования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3B" w:rsidRDefault="00883A3B" w:rsidP="00883A3B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Участники Проекта зарегистрированы на сайте международного движения «Сделаем вместе» и «Мир возможностей»;</w:t>
            </w:r>
          </w:p>
          <w:p w:rsidR="00883A3B" w:rsidRDefault="00883A3B" w:rsidP="00883A3B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Все участники Проекта соответствуют заявленному возрасту;</w:t>
            </w:r>
          </w:p>
          <w:p w:rsidR="00883A3B" w:rsidRDefault="00883A3B" w:rsidP="00883A3B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Структура проектной инициативы составлена  по форме в соответствие с требованиями Положения.</w:t>
            </w:r>
          </w:p>
        </w:tc>
      </w:tr>
      <w:tr w:rsidR="00883A3B" w:rsidTr="006376CA">
        <w:trPr>
          <w:trHeight w:val="70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3B" w:rsidRDefault="00883A3B" w:rsidP="006376CA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Этичность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3B" w:rsidRDefault="00883A3B" w:rsidP="006376CA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Работа не должна нарушать морально-этические нормы или носить провокационный характер, должна отражать пользу для участников международного движения «Сделаем вместе» ( учащихся, института семьи) и нести созидательный характер для общества.</w:t>
            </w:r>
          </w:p>
        </w:tc>
      </w:tr>
      <w:tr w:rsidR="00883A3B" w:rsidTr="006376CA">
        <w:trPr>
          <w:trHeight w:val="70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3B" w:rsidRDefault="00883A3B" w:rsidP="006376CA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Актуальность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3B" w:rsidRDefault="00883A3B" w:rsidP="006376CA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Проектная инициатива посвящена актуальной проблеме, особенности региона и </w:t>
            </w:r>
            <w:r w:rsidRPr="001E6149">
              <w:rPr>
                <w:rFonts w:ascii="PT Astra Serif" w:hAnsi="PT Astra Serif"/>
                <w:color w:val="000000"/>
                <w:sz w:val="24"/>
                <w:szCs w:val="24"/>
              </w:rPr>
              <w:t>направлена на,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популяризацию и закрепление принципиально нового социально значимого (конкурса, мероприятия, акции) для семей и обучающихся Тамбовской области.</w:t>
            </w:r>
          </w:p>
        </w:tc>
      </w:tr>
      <w:tr w:rsidR="00883A3B" w:rsidTr="006376CA">
        <w:trPr>
          <w:trHeight w:val="9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3B" w:rsidRDefault="00883A3B" w:rsidP="006376CA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Созидательный фактор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3B" w:rsidRDefault="00883A3B" w:rsidP="006376CA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Проектная инициатива должна быть направлена </w:t>
            </w:r>
          </w:p>
          <w:p w:rsidR="00883A3B" w:rsidRDefault="00883A3B" w:rsidP="006376CA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на воспитание социально активных, ответственных граждан Российской Федерации;</w:t>
            </w:r>
          </w:p>
          <w:p w:rsidR="00883A3B" w:rsidRDefault="00883A3B" w:rsidP="006376CA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на укрепление патриотических, культурных ценностей, и развитие духовных и лидерских качеств личности, которые напрямую влияют на образ мышления и формирование созидательной активности учащихся.</w:t>
            </w:r>
          </w:p>
        </w:tc>
      </w:tr>
      <w:tr w:rsidR="00883A3B" w:rsidTr="006376CA">
        <w:trPr>
          <w:trHeight w:val="77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3B" w:rsidRDefault="00883A3B" w:rsidP="006376CA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Цель проектной инициативы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3B" w:rsidRDefault="00883A3B" w:rsidP="006376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Цель проектной инициативы изложена понятно, она измерима и ее результаты достижимы.</w:t>
            </w:r>
          </w:p>
        </w:tc>
      </w:tr>
      <w:tr w:rsidR="00883A3B" w:rsidTr="006376CA">
        <w:trPr>
          <w:trHeight w:val="74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3B" w:rsidRDefault="00883A3B" w:rsidP="006376CA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Задачи 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3B" w:rsidRDefault="00883A3B" w:rsidP="006376CA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Задачи Проекта составлены корректно и их выполнение ведет к решению поставленной задачи.</w:t>
            </w:r>
          </w:p>
        </w:tc>
      </w:tr>
      <w:tr w:rsidR="00883A3B" w:rsidTr="006376CA">
        <w:trPr>
          <w:trHeight w:val="9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3B" w:rsidRDefault="00883A3B" w:rsidP="006376CA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lastRenderedPageBreak/>
              <w:t xml:space="preserve">Описательная часть </w:t>
            </w:r>
          </w:p>
          <w:p w:rsidR="00883A3B" w:rsidRDefault="00883A3B" w:rsidP="006376CA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(конкурса, акции, мероприятия)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3B" w:rsidRDefault="00883A3B" w:rsidP="006376CA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В описании проектной инициативы содержатся все необходимые элементы (для понимания что за проект предлагается к реализации.</w:t>
            </w:r>
          </w:p>
        </w:tc>
      </w:tr>
      <w:tr w:rsidR="00883A3B" w:rsidTr="006376CA">
        <w:trPr>
          <w:trHeight w:val="9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3B" w:rsidRDefault="00883A3B" w:rsidP="006376CA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Критерии участников инициативы 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3B" w:rsidRDefault="00883A3B" w:rsidP="006376CA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В описании критериев для участников предлагаемой инициативы указаны все необходимые вводные данные целевой аудитории необходимые для реализации проектной инициативы.</w:t>
            </w:r>
          </w:p>
        </w:tc>
      </w:tr>
      <w:tr w:rsidR="00883A3B" w:rsidTr="006376CA">
        <w:trPr>
          <w:trHeight w:val="9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3B" w:rsidRDefault="00883A3B" w:rsidP="006376CA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Мотивационная составляющая 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3B" w:rsidRDefault="00883A3B" w:rsidP="006376CA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проектной инициативе содержится мотивационная часть для потенциальных участников и победителей. Она составлена корректно, убедительно и способна простимулировать потенциальных участников присоединиться к инициативе. Мотивационный фактор представлен не просто общими фразами, а измеримым результатом </w:t>
            </w:r>
          </w:p>
        </w:tc>
      </w:tr>
      <w:tr w:rsidR="00883A3B" w:rsidTr="006376CA">
        <w:trPr>
          <w:trHeight w:val="9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3B" w:rsidRDefault="00883A3B" w:rsidP="006376CA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Оценка медиа</w:t>
            </w:r>
          </w:p>
          <w:p w:rsidR="00883A3B" w:rsidRDefault="00883A3B" w:rsidP="006376CA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(презентация проекта)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3B" w:rsidRDefault="00883A3B" w:rsidP="006376CA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Презентация проектной инициативы подготовлена емко, лаконично, визуально эстетично и придавать общему впечатлению от Проекта положительный эффект.</w:t>
            </w:r>
          </w:p>
        </w:tc>
      </w:tr>
      <w:tr w:rsidR="00883A3B" w:rsidTr="006376CA">
        <w:trPr>
          <w:trHeight w:val="9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3B" w:rsidRDefault="00883A3B" w:rsidP="006376CA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(Оценка медиа)</w:t>
            </w:r>
          </w:p>
          <w:p w:rsidR="00883A3B" w:rsidRDefault="00883A3B" w:rsidP="006376CA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Оценка видеовизитки участника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3B" w:rsidRDefault="00883A3B" w:rsidP="006376CA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Самопрезентация участника или проектной группы подготовлена емко, эстетично, лаконично, ролик соответствует всем техническим требованиям и дополняет предлагаемый проект.  Визуальная составляющая должна быть выполнена на достойном уровне и придавать общему впечатлению положительный эффект.</w:t>
            </w:r>
          </w:p>
        </w:tc>
      </w:tr>
    </w:tbl>
    <w:p w:rsidR="005F4202" w:rsidRDefault="005F4202" w:rsidP="00D126BA">
      <w:pPr>
        <w:spacing w:after="0" w:line="240" w:lineRule="auto"/>
        <w:ind w:firstLine="709"/>
        <w:rPr>
          <w:rStyle w:val="FontStyle16"/>
        </w:rPr>
      </w:pPr>
    </w:p>
    <w:sectPr w:rsidR="005F4202" w:rsidSect="00FF4AAF">
      <w:footerReference w:type="even" r:id="rId11"/>
      <w:footerReference w:type="default" r:id="rId12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2B1" w:rsidRDefault="001652B1">
      <w:r>
        <w:separator/>
      </w:r>
    </w:p>
  </w:endnote>
  <w:endnote w:type="continuationSeparator" w:id="1">
    <w:p w:rsidR="001652B1" w:rsidRDefault="00165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E2" w:rsidRDefault="00616CC8" w:rsidP="008B522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230E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230E2" w:rsidRDefault="00F230E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E2" w:rsidRDefault="00616CC8" w:rsidP="008B522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230E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D49C7">
      <w:rPr>
        <w:rStyle w:val="ac"/>
        <w:noProof/>
      </w:rPr>
      <w:t>1</w:t>
    </w:r>
    <w:r>
      <w:rPr>
        <w:rStyle w:val="ac"/>
      </w:rPr>
      <w:fldChar w:fldCharType="end"/>
    </w:r>
  </w:p>
  <w:p w:rsidR="00F230E2" w:rsidRDefault="00F230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2B1" w:rsidRDefault="001652B1">
      <w:r>
        <w:separator/>
      </w:r>
    </w:p>
  </w:footnote>
  <w:footnote w:type="continuationSeparator" w:id="1">
    <w:p w:rsidR="001652B1" w:rsidRDefault="00165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994"/>
    <w:multiLevelType w:val="multilevel"/>
    <w:tmpl w:val="028D799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8DF75AC"/>
    <w:multiLevelType w:val="multilevel"/>
    <w:tmpl w:val="B59487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">
    <w:nsid w:val="0E981EC5"/>
    <w:multiLevelType w:val="multilevel"/>
    <w:tmpl w:val="647C7E4A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7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</w:rPr>
    </w:lvl>
  </w:abstractNum>
  <w:abstractNum w:abstractNumId="3">
    <w:nsid w:val="1A9866A4"/>
    <w:multiLevelType w:val="multilevel"/>
    <w:tmpl w:val="542451E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1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30" w:hanging="2160"/>
      </w:pPr>
      <w:rPr>
        <w:rFonts w:hint="default"/>
      </w:rPr>
    </w:lvl>
  </w:abstractNum>
  <w:abstractNum w:abstractNumId="4">
    <w:nsid w:val="27191AD6"/>
    <w:multiLevelType w:val="hybridMultilevel"/>
    <w:tmpl w:val="51FA3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847B2"/>
    <w:multiLevelType w:val="hybridMultilevel"/>
    <w:tmpl w:val="8098ABD4"/>
    <w:lvl w:ilvl="0" w:tplc="32BA57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087BA0"/>
    <w:multiLevelType w:val="multilevel"/>
    <w:tmpl w:val="2C087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25791"/>
    <w:multiLevelType w:val="hybridMultilevel"/>
    <w:tmpl w:val="3B826990"/>
    <w:lvl w:ilvl="0" w:tplc="D12E59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B3477DA"/>
    <w:multiLevelType w:val="hybridMultilevel"/>
    <w:tmpl w:val="7A08042A"/>
    <w:lvl w:ilvl="0" w:tplc="D12E59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2874E1"/>
    <w:multiLevelType w:val="hybridMultilevel"/>
    <w:tmpl w:val="672C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C1651"/>
    <w:multiLevelType w:val="hybridMultilevel"/>
    <w:tmpl w:val="886873A8"/>
    <w:lvl w:ilvl="0" w:tplc="D12E5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034AF"/>
    <w:multiLevelType w:val="hybridMultilevel"/>
    <w:tmpl w:val="87DE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A6728"/>
    <w:multiLevelType w:val="hybridMultilevel"/>
    <w:tmpl w:val="79424B52"/>
    <w:lvl w:ilvl="0" w:tplc="D12E5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771E96"/>
    <w:multiLevelType w:val="hybridMultilevel"/>
    <w:tmpl w:val="CD6E95A4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4">
    <w:nsid w:val="78CF7FC2"/>
    <w:multiLevelType w:val="hybridMultilevel"/>
    <w:tmpl w:val="06E86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D60CD"/>
    <w:multiLevelType w:val="multilevel"/>
    <w:tmpl w:val="CB8A04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8"/>
  </w:num>
  <w:num w:numId="5">
    <w:abstractNumId w:val="13"/>
  </w:num>
  <w:num w:numId="6">
    <w:abstractNumId w:val="5"/>
  </w:num>
  <w:num w:numId="7">
    <w:abstractNumId w:val="11"/>
  </w:num>
  <w:num w:numId="8">
    <w:abstractNumId w:val="4"/>
  </w:num>
  <w:num w:numId="9">
    <w:abstractNumId w:val="14"/>
  </w:num>
  <w:num w:numId="10">
    <w:abstractNumId w:val="9"/>
  </w:num>
  <w:num w:numId="11">
    <w:abstractNumId w:val="1"/>
  </w:num>
  <w:num w:numId="12">
    <w:abstractNumId w:val="15"/>
  </w:num>
  <w:num w:numId="13">
    <w:abstractNumId w:val="2"/>
  </w:num>
  <w:num w:numId="14">
    <w:abstractNumId w:val="3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B71"/>
    <w:rsid w:val="000120E0"/>
    <w:rsid w:val="00015FA8"/>
    <w:rsid w:val="00020CAF"/>
    <w:rsid w:val="00021B63"/>
    <w:rsid w:val="000307E5"/>
    <w:rsid w:val="000344AC"/>
    <w:rsid w:val="00036FD1"/>
    <w:rsid w:val="000418F0"/>
    <w:rsid w:val="00041E05"/>
    <w:rsid w:val="00050B27"/>
    <w:rsid w:val="00054C48"/>
    <w:rsid w:val="00070EB0"/>
    <w:rsid w:val="0007265C"/>
    <w:rsid w:val="00084BCC"/>
    <w:rsid w:val="000A772C"/>
    <w:rsid w:val="000B075F"/>
    <w:rsid w:val="000B26E0"/>
    <w:rsid w:val="000B7858"/>
    <w:rsid w:val="000C20B8"/>
    <w:rsid w:val="000D36A8"/>
    <w:rsid w:val="000D7CAB"/>
    <w:rsid w:val="000E105A"/>
    <w:rsid w:val="000F1E15"/>
    <w:rsid w:val="000F5730"/>
    <w:rsid w:val="000F7290"/>
    <w:rsid w:val="001155A7"/>
    <w:rsid w:val="001235E4"/>
    <w:rsid w:val="001254E4"/>
    <w:rsid w:val="001319F4"/>
    <w:rsid w:val="0013664A"/>
    <w:rsid w:val="001375FD"/>
    <w:rsid w:val="00151C7B"/>
    <w:rsid w:val="001524D0"/>
    <w:rsid w:val="001542A9"/>
    <w:rsid w:val="00155A8F"/>
    <w:rsid w:val="001575EC"/>
    <w:rsid w:val="00160E13"/>
    <w:rsid w:val="001652B1"/>
    <w:rsid w:val="00182BB4"/>
    <w:rsid w:val="00185980"/>
    <w:rsid w:val="00187FB3"/>
    <w:rsid w:val="001B0AF5"/>
    <w:rsid w:val="001B2A6E"/>
    <w:rsid w:val="001D346F"/>
    <w:rsid w:val="001D6B32"/>
    <w:rsid w:val="001F6383"/>
    <w:rsid w:val="0020799C"/>
    <w:rsid w:val="00223621"/>
    <w:rsid w:val="00224EBE"/>
    <w:rsid w:val="00226B29"/>
    <w:rsid w:val="002271B5"/>
    <w:rsid w:val="00227442"/>
    <w:rsid w:val="00236665"/>
    <w:rsid w:val="0024303A"/>
    <w:rsid w:val="0024406B"/>
    <w:rsid w:val="002534D5"/>
    <w:rsid w:val="00284078"/>
    <w:rsid w:val="00284C29"/>
    <w:rsid w:val="002A667E"/>
    <w:rsid w:val="002B1B8D"/>
    <w:rsid w:val="002D5502"/>
    <w:rsid w:val="002D62F3"/>
    <w:rsid w:val="002E02EC"/>
    <w:rsid w:val="002E3DEF"/>
    <w:rsid w:val="00300DA4"/>
    <w:rsid w:val="003128C5"/>
    <w:rsid w:val="003139DD"/>
    <w:rsid w:val="003211BC"/>
    <w:rsid w:val="00322B42"/>
    <w:rsid w:val="00323F0E"/>
    <w:rsid w:val="00334BA0"/>
    <w:rsid w:val="003415A6"/>
    <w:rsid w:val="00345215"/>
    <w:rsid w:val="003513C2"/>
    <w:rsid w:val="00356C77"/>
    <w:rsid w:val="00365ACD"/>
    <w:rsid w:val="00366061"/>
    <w:rsid w:val="003749F5"/>
    <w:rsid w:val="00380A5A"/>
    <w:rsid w:val="00396076"/>
    <w:rsid w:val="003A7713"/>
    <w:rsid w:val="003B2289"/>
    <w:rsid w:val="003B4F0C"/>
    <w:rsid w:val="003B5496"/>
    <w:rsid w:val="003D1DD9"/>
    <w:rsid w:val="003D60D3"/>
    <w:rsid w:val="003F6845"/>
    <w:rsid w:val="00402D9D"/>
    <w:rsid w:val="004057B1"/>
    <w:rsid w:val="0041071E"/>
    <w:rsid w:val="00412B4E"/>
    <w:rsid w:val="0041372E"/>
    <w:rsid w:val="00417156"/>
    <w:rsid w:val="004175AC"/>
    <w:rsid w:val="00423E7C"/>
    <w:rsid w:val="004255AD"/>
    <w:rsid w:val="00437CB5"/>
    <w:rsid w:val="00440BDE"/>
    <w:rsid w:val="00452EA9"/>
    <w:rsid w:val="004539D5"/>
    <w:rsid w:val="004620C4"/>
    <w:rsid w:val="00463CA9"/>
    <w:rsid w:val="004755DF"/>
    <w:rsid w:val="004800ED"/>
    <w:rsid w:val="00481EFB"/>
    <w:rsid w:val="004849AF"/>
    <w:rsid w:val="00490D13"/>
    <w:rsid w:val="0049345F"/>
    <w:rsid w:val="00494E9C"/>
    <w:rsid w:val="004955D8"/>
    <w:rsid w:val="004A039C"/>
    <w:rsid w:val="004B2066"/>
    <w:rsid w:val="004B5551"/>
    <w:rsid w:val="004C0456"/>
    <w:rsid w:val="004C4E4A"/>
    <w:rsid w:val="004C5865"/>
    <w:rsid w:val="004F5324"/>
    <w:rsid w:val="005015D4"/>
    <w:rsid w:val="00523D75"/>
    <w:rsid w:val="00531B3E"/>
    <w:rsid w:val="005400C4"/>
    <w:rsid w:val="00545B77"/>
    <w:rsid w:val="00552D8E"/>
    <w:rsid w:val="00555F40"/>
    <w:rsid w:val="00567FFD"/>
    <w:rsid w:val="005702D0"/>
    <w:rsid w:val="0057133A"/>
    <w:rsid w:val="005737D7"/>
    <w:rsid w:val="005A1294"/>
    <w:rsid w:val="005A34AE"/>
    <w:rsid w:val="005A6C4C"/>
    <w:rsid w:val="005A7362"/>
    <w:rsid w:val="005B160C"/>
    <w:rsid w:val="005B6377"/>
    <w:rsid w:val="005B774E"/>
    <w:rsid w:val="005D3224"/>
    <w:rsid w:val="005D6DE2"/>
    <w:rsid w:val="005E0521"/>
    <w:rsid w:val="005F4202"/>
    <w:rsid w:val="00616CC8"/>
    <w:rsid w:val="00622511"/>
    <w:rsid w:val="00630D2B"/>
    <w:rsid w:val="00633EE1"/>
    <w:rsid w:val="006376A2"/>
    <w:rsid w:val="006651D4"/>
    <w:rsid w:val="00695BE6"/>
    <w:rsid w:val="006A7951"/>
    <w:rsid w:val="006B0F95"/>
    <w:rsid w:val="006C0FAE"/>
    <w:rsid w:val="006D49C7"/>
    <w:rsid w:val="006D6279"/>
    <w:rsid w:val="006E046A"/>
    <w:rsid w:val="006E277E"/>
    <w:rsid w:val="006E4365"/>
    <w:rsid w:val="006F21FF"/>
    <w:rsid w:val="00711534"/>
    <w:rsid w:val="00715007"/>
    <w:rsid w:val="00722BD3"/>
    <w:rsid w:val="007249A0"/>
    <w:rsid w:val="0072723A"/>
    <w:rsid w:val="00733648"/>
    <w:rsid w:val="00734401"/>
    <w:rsid w:val="00735AD8"/>
    <w:rsid w:val="00740A32"/>
    <w:rsid w:val="007553D0"/>
    <w:rsid w:val="00771B38"/>
    <w:rsid w:val="007C70DB"/>
    <w:rsid w:val="007C734D"/>
    <w:rsid w:val="007D0436"/>
    <w:rsid w:val="007E31C8"/>
    <w:rsid w:val="007E5603"/>
    <w:rsid w:val="007F06AC"/>
    <w:rsid w:val="007F0D5E"/>
    <w:rsid w:val="00814197"/>
    <w:rsid w:val="00832712"/>
    <w:rsid w:val="008411F6"/>
    <w:rsid w:val="00843CFA"/>
    <w:rsid w:val="00850A41"/>
    <w:rsid w:val="00857396"/>
    <w:rsid w:val="00860D3F"/>
    <w:rsid w:val="008611BE"/>
    <w:rsid w:val="00865F9B"/>
    <w:rsid w:val="00866030"/>
    <w:rsid w:val="0087497D"/>
    <w:rsid w:val="00883624"/>
    <w:rsid w:val="00883A3B"/>
    <w:rsid w:val="008914ED"/>
    <w:rsid w:val="008932F3"/>
    <w:rsid w:val="00894F53"/>
    <w:rsid w:val="00896129"/>
    <w:rsid w:val="008B5220"/>
    <w:rsid w:val="008B5A42"/>
    <w:rsid w:val="008B789C"/>
    <w:rsid w:val="008C6606"/>
    <w:rsid w:val="008D12C6"/>
    <w:rsid w:val="008E05FC"/>
    <w:rsid w:val="008E1C71"/>
    <w:rsid w:val="008E25C1"/>
    <w:rsid w:val="0090050F"/>
    <w:rsid w:val="0091186A"/>
    <w:rsid w:val="00917016"/>
    <w:rsid w:val="009314C8"/>
    <w:rsid w:val="009327FE"/>
    <w:rsid w:val="009362C2"/>
    <w:rsid w:val="009443A3"/>
    <w:rsid w:val="0094442D"/>
    <w:rsid w:val="009549A8"/>
    <w:rsid w:val="00963329"/>
    <w:rsid w:val="00973D9B"/>
    <w:rsid w:val="009833C7"/>
    <w:rsid w:val="009855AE"/>
    <w:rsid w:val="009922DE"/>
    <w:rsid w:val="00992AB0"/>
    <w:rsid w:val="00996363"/>
    <w:rsid w:val="009A2B0C"/>
    <w:rsid w:val="009A628B"/>
    <w:rsid w:val="009B4120"/>
    <w:rsid w:val="009F0AAC"/>
    <w:rsid w:val="009F7A72"/>
    <w:rsid w:val="009F7B24"/>
    <w:rsid w:val="00A04595"/>
    <w:rsid w:val="00A051AD"/>
    <w:rsid w:val="00A14A37"/>
    <w:rsid w:val="00A267DE"/>
    <w:rsid w:val="00A27F4E"/>
    <w:rsid w:val="00A41210"/>
    <w:rsid w:val="00A46EE6"/>
    <w:rsid w:val="00A50BFC"/>
    <w:rsid w:val="00A53FB5"/>
    <w:rsid w:val="00A56CF3"/>
    <w:rsid w:val="00A731F7"/>
    <w:rsid w:val="00A821F4"/>
    <w:rsid w:val="00A82638"/>
    <w:rsid w:val="00A8333A"/>
    <w:rsid w:val="00A8682B"/>
    <w:rsid w:val="00A90050"/>
    <w:rsid w:val="00A96DE6"/>
    <w:rsid w:val="00AA1296"/>
    <w:rsid w:val="00AC0599"/>
    <w:rsid w:val="00AC465D"/>
    <w:rsid w:val="00AD5EAE"/>
    <w:rsid w:val="00AE4FC1"/>
    <w:rsid w:val="00B031E1"/>
    <w:rsid w:val="00B05539"/>
    <w:rsid w:val="00B13485"/>
    <w:rsid w:val="00B25C49"/>
    <w:rsid w:val="00B32B71"/>
    <w:rsid w:val="00B33ADC"/>
    <w:rsid w:val="00B35587"/>
    <w:rsid w:val="00B36809"/>
    <w:rsid w:val="00B37E36"/>
    <w:rsid w:val="00B43F3E"/>
    <w:rsid w:val="00B45248"/>
    <w:rsid w:val="00B57FFB"/>
    <w:rsid w:val="00B63E66"/>
    <w:rsid w:val="00B65418"/>
    <w:rsid w:val="00B8259F"/>
    <w:rsid w:val="00B96648"/>
    <w:rsid w:val="00BB0540"/>
    <w:rsid w:val="00BC333F"/>
    <w:rsid w:val="00BC5F6E"/>
    <w:rsid w:val="00BC74C9"/>
    <w:rsid w:val="00BD3D8F"/>
    <w:rsid w:val="00BD6B52"/>
    <w:rsid w:val="00BE28FE"/>
    <w:rsid w:val="00BE72C7"/>
    <w:rsid w:val="00BF3BE2"/>
    <w:rsid w:val="00C12D12"/>
    <w:rsid w:val="00C16CCB"/>
    <w:rsid w:val="00C21FEB"/>
    <w:rsid w:val="00C22DBD"/>
    <w:rsid w:val="00C328F2"/>
    <w:rsid w:val="00C32EC6"/>
    <w:rsid w:val="00C55C52"/>
    <w:rsid w:val="00C71719"/>
    <w:rsid w:val="00C74796"/>
    <w:rsid w:val="00C83784"/>
    <w:rsid w:val="00C865F5"/>
    <w:rsid w:val="00C93E37"/>
    <w:rsid w:val="00CB1D5B"/>
    <w:rsid w:val="00CB3D37"/>
    <w:rsid w:val="00CB4FDD"/>
    <w:rsid w:val="00CB7896"/>
    <w:rsid w:val="00CC3A89"/>
    <w:rsid w:val="00CD0C8B"/>
    <w:rsid w:val="00CE22B0"/>
    <w:rsid w:val="00CE32FB"/>
    <w:rsid w:val="00CE3C51"/>
    <w:rsid w:val="00CF08C0"/>
    <w:rsid w:val="00CF55B9"/>
    <w:rsid w:val="00D111AF"/>
    <w:rsid w:val="00D11DF1"/>
    <w:rsid w:val="00D126BA"/>
    <w:rsid w:val="00D50A0F"/>
    <w:rsid w:val="00D6081F"/>
    <w:rsid w:val="00D613BC"/>
    <w:rsid w:val="00D679C0"/>
    <w:rsid w:val="00D705D5"/>
    <w:rsid w:val="00D7385A"/>
    <w:rsid w:val="00D73DC3"/>
    <w:rsid w:val="00D7672D"/>
    <w:rsid w:val="00D907C6"/>
    <w:rsid w:val="00D93656"/>
    <w:rsid w:val="00DA3135"/>
    <w:rsid w:val="00DA3E8F"/>
    <w:rsid w:val="00DA4B6C"/>
    <w:rsid w:val="00DC301E"/>
    <w:rsid w:val="00E06A15"/>
    <w:rsid w:val="00E113D0"/>
    <w:rsid w:val="00E14897"/>
    <w:rsid w:val="00E17312"/>
    <w:rsid w:val="00E222F1"/>
    <w:rsid w:val="00E365F9"/>
    <w:rsid w:val="00E50E95"/>
    <w:rsid w:val="00E87B60"/>
    <w:rsid w:val="00EA15D3"/>
    <w:rsid w:val="00EB308C"/>
    <w:rsid w:val="00EB46D9"/>
    <w:rsid w:val="00EB6BCB"/>
    <w:rsid w:val="00EC1C0E"/>
    <w:rsid w:val="00ED77D1"/>
    <w:rsid w:val="00EF4E23"/>
    <w:rsid w:val="00EF4ED1"/>
    <w:rsid w:val="00EF6AF3"/>
    <w:rsid w:val="00F230E2"/>
    <w:rsid w:val="00F455D8"/>
    <w:rsid w:val="00F6323D"/>
    <w:rsid w:val="00F66CC4"/>
    <w:rsid w:val="00F732DE"/>
    <w:rsid w:val="00F77402"/>
    <w:rsid w:val="00F81D59"/>
    <w:rsid w:val="00F90040"/>
    <w:rsid w:val="00F9574E"/>
    <w:rsid w:val="00FA543F"/>
    <w:rsid w:val="00FA6429"/>
    <w:rsid w:val="00FB33F7"/>
    <w:rsid w:val="00FD1E41"/>
    <w:rsid w:val="00FD2E44"/>
    <w:rsid w:val="00FF0B97"/>
    <w:rsid w:val="00FF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0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2B71"/>
    <w:pPr>
      <w:ind w:left="720"/>
      <w:contextualSpacing/>
    </w:pPr>
  </w:style>
  <w:style w:type="character" w:customStyle="1" w:styleId="c0">
    <w:name w:val="c0"/>
    <w:uiPriority w:val="99"/>
    <w:rsid w:val="00B32B71"/>
    <w:rPr>
      <w:rFonts w:cs="Times New Roman"/>
    </w:rPr>
  </w:style>
  <w:style w:type="paragraph" w:styleId="a4">
    <w:name w:val="Normal (Web)"/>
    <w:basedOn w:val="a"/>
    <w:rsid w:val="00B32B71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customStyle="1" w:styleId="w1">
    <w:name w:val="w1"/>
    <w:uiPriority w:val="99"/>
    <w:rsid w:val="00B32B71"/>
  </w:style>
  <w:style w:type="character" w:styleId="a5">
    <w:name w:val="Strong"/>
    <w:uiPriority w:val="99"/>
    <w:qFormat/>
    <w:rsid w:val="00B32B71"/>
    <w:rPr>
      <w:rFonts w:cs="Times New Roman"/>
      <w:b/>
    </w:rPr>
  </w:style>
  <w:style w:type="character" w:customStyle="1" w:styleId="w">
    <w:name w:val="w"/>
    <w:uiPriority w:val="99"/>
    <w:rsid w:val="00B32B71"/>
  </w:style>
  <w:style w:type="paragraph" w:styleId="a6">
    <w:name w:val="Body Text Indent"/>
    <w:basedOn w:val="a"/>
    <w:link w:val="a7"/>
    <w:uiPriority w:val="99"/>
    <w:rsid w:val="00B32B71"/>
    <w:pPr>
      <w:spacing w:after="0" w:line="240" w:lineRule="auto"/>
      <w:ind w:firstLine="567"/>
      <w:jc w:val="both"/>
    </w:pPr>
    <w:rPr>
      <w:rFonts w:ascii="Times New Roman" w:eastAsia="Calibri" w:hAnsi="Times New Roman"/>
      <w:color w:val="000000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B32B71"/>
    <w:rPr>
      <w:rFonts w:ascii="Times New Roman" w:hAnsi="Times New Roman" w:cs="Times New Roman"/>
      <w:color w:val="000000"/>
      <w:sz w:val="20"/>
      <w:szCs w:val="20"/>
      <w:lang w:eastAsia="ru-RU"/>
    </w:rPr>
  </w:style>
  <w:style w:type="table" w:styleId="a8">
    <w:name w:val="Table Grid"/>
    <w:basedOn w:val="a1"/>
    <w:uiPriority w:val="59"/>
    <w:rsid w:val="000F57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C0599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EA15D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531B3E"/>
    <w:rPr>
      <w:rFonts w:eastAsia="Times New Roman" w:cs="Times New Roman"/>
    </w:rPr>
  </w:style>
  <w:style w:type="character" w:styleId="ac">
    <w:name w:val="page number"/>
    <w:uiPriority w:val="99"/>
    <w:rsid w:val="00EA15D3"/>
    <w:rPr>
      <w:rFonts w:cs="Times New Roman"/>
    </w:rPr>
  </w:style>
  <w:style w:type="character" w:customStyle="1" w:styleId="FontStyle15">
    <w:name w:val="Font Style15"/>
    <w:uiPriority w:val="99"/>
    <w:rsid w:val="00041E05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041E0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0">
    <w:name w:val="Font Style20"/>
    <w:uiPriority w:val="99"/>
    <w:rsid w:val="00041E05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4">
    <w:name w:val="Font Style14"/>
    <w:uiPriority w:val="99"/>
    <w:rsid w:val="00FF4AAF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7">
    <w:name w:val="Font Style17"/>
    <w:uiPriority w:val="99"/>
    <w:rsid w:val="00FF4AAF"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6F21F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20E0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CD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D0C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dtmb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t-togeth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0;&#1088;-&#1074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60B3E-4BCE-48F4-B1B3-DB5C0193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7508</CharactersWithSpaces>
  <SharedDoc>false</SharedDoc>
  <HLinks>
    <vt:vector size="48" baseType="variant">
      <vt:variant>
        <vt:i4>851977</vt:i4>
      </vt:variant>
      <vt:variant>
        <vt:i4>21</vt:i4>
      </vt:variant>
      <vt:variant>
        <vt:i4>0</vt:i4>
      </vt:variant>
      <vt:variant>
        <vt:i4>5</vt:i4>
      </vt:variant>
      <vt:variant>
        <vt:lpwstr>http://www.apkpro.ru/vks</vt:lpwstr>
      </vt:variant>
      <vt:variant>
        <vt:lpwstr/>
      </vt:variant>
      <vt:variant>
        <vt:i4>851977</vt:i4>
      </vt:variant>
      <vt:variant>
        <vt:i4>18</vt:i4>
      </vt:variant>
      <vt:variant>
        <vt:i4>0</vt:i4>
      </vt:variant>
      <vt:variant>
        <vt:i4>5</vt:i4>
      </vt:variant>
      <vt:variant>
        <vt:lpwstr>http://www.apkpro.ru/vks</vt:lpwstr>
      </vt:variant>
      <vt:variant>
        <vt:lpwstr/>
      </vt:variant>
      <vt:variant>
        <vt:i4>4391015</vt:i4>
      </vt:variant>
      <vt:variant>
        <vt:i4>15</vt:i4>
      </vt:variant>
      <vt:variant>
        <vt:i4>0</vt:i4>
      </vt:variant>
      <vt:variant>
        <vt:i4>5</vt:i4>
      </vt:variant>
      <vt:variant>
        <vt:lpwstr>https://вместеярче.рф/</vt:lpwstr>
      </vt:variant>
      <vt:variant>
        <vt:lpwstr/>
      </vt:variant>
      <vt:variant>
        <vt:i4>2555946</vt:i4>
      </vt:variant>
      <vt:variant>
        <vt:i4>12</vt:i4>
      </vt:variant>
      <vt:variant>
        <vt:i4>0</vt:i4>
      </vt:variant>
      <vt:variant>
        <vt:i4>5</vt:i4>
      </vt:variant>
      <vt:variant>
        <vt:lpwstr>https://minenergo.gov.ru/node/l1061</vt:lpwstr>
      </vt:variant>
      <vt:variant>
        <vt:lpwstr/>
      </vt:variant>
      <vt:variant>
        <vt:i4>851977</vt:i4>
      </vt:variant>
      <vt:variant>
        <vt:i4>9</vt:i4>
      </vt:variant>
      <vt:variant>
        <vt:i4>0</vt:i4>
      </vt:variant>
      <vt:variant>
        <vt:i4>5</vt:i4>
      </vt:variant>
      <vt:variant>
        <vt:lpwstr>http://www.apkpro.ru/vks</vt:lpwstr>
      </vt:variant>
      <vt:variant>
        <vt:lpwstr/>
      </vt:variant>
      <vt:variant>
        <vt:i4>851977</vt:i4>
      </vt:variant>
      <vt:variant>
        <vt:i4>6</vt:i4>
      </vt:variant>
      <vt:variant>
        <vt:i4>0</vt:i4>
      </vt:variant>
      <vt:variant>
        <vt:i4>5</vt:i4>
      </vt:variant>
      <vt:variant>
        <vt:lpwstr>http://www.apkpro.ru/vks</vt:lpwstr>
      </vt:variant>
      <vt:variant>
        <vt:lpwstr/>
      </vt:variant>
      <vt:variant>
        <vt:i4>851977</vt:i4>
      </vt:variant>
      <vt:variant>
        <vt:i4>3</vt:i4>
      </vt:variant>
      <vt:variant>
        <vt:i4>0</vt:i4>
      </vt:variant>
      <vt:variant>
        <vt:i4>5</vt:i4>
      </vt:variant>
      <vt:variant>
        <vt:lpwstr>http://www.apkpro.ru/vks</vt:lpwstr>
      </vt:variant>
      <vt:variant>
        <vt:lpwstr/>
      </vt:variant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http://www.apkpro.ru/928.html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Propirny</dc:creator>
  <cp:lastModifiedBy>36 к</cp:lastModifiedBy>
  <cp:revision>19</cp:revision>
  <cp:lastPrinted>2023-04-10T12:02:00Z</cp:lastPrinted>
  <dcterms:created xsi:type="dcterms:W3CDTF">2022-12-20T13:00:00Z</dcterms:created>
  <dcterms:modified xsi:type="dcterms:W3CDTF">2023-04-10T13:42:00Z</dcterms:modified>
</cp:coreProperties>
</file>