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99255E" w:rsidRPr="009164AB" w:rsidTr="00C846CA">
        <w:tc>
          <w:tcPr>
            <w:tcW w:w="5637" w:type="dxa"/>
          </w:tcPr>
          <w:p w:rsidR="0099255E" w:rsidRPr="009164AB" w:rsidRDefault="0099255E" w:rsidP="00C846CA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99255E" w:rsidRPr="009164AB" w:rsidRDefault="0099255E" w:rsidP="00C8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:rsidR="00FD31A6" w:rsidRPr="00FD31A6" w:rsidRDefault="00FD31A6" w:rsidP="00FD31A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F816A4" w:rsidRDefault="00FD31A6" w:rsidP="00F816A4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F816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F816A4" w:rsidRPr="00F816A4">
        <w:rPr>
          <w:rFonts w:ascii="Times New Roman" w:hAnsi="Times New Roman" w:cs="Times New Roman"/>
          <w:sz w:val="28"/>
        </w:rPr>
        <w:t>городского</w:t>
      </w:r>
      <w:r w:rsidR="00F816A4" w:rsidRPr="00F816A4">
        <w:rPr>
          <w:rFonts w:ascii="Times New Roman" w:hAnsi="Times New Roman" w:cs="Times New Roman"/>
          <w:kern w:val="3"/>
          <w:sz w:val="28"/>
          <w:szCs w:val="28"/>
        </w:rPr>
        <w:t xml:space="preserve"> конкурса исследовательских работ </w:t>
      </w:r>
    </w:p>
    <w:p w:rsidR="00F816A4" w:rsidRDefault="00F816A4" w:rsidP="00F816A4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F816A4">
        <w:rPr>
          <w:rFonts w:ascii="Times New Roman" w:hAnsi="Times New Roman" w:cs="Times New Roman"/>
          <w:kern w:val="3"/>
          <w:sz w:val="28"/>
          <w:szCs w:val="28"/>
        </w:rPr>
        <w:t xml:space="preserve">«Освобождение Донбасса: взгляд сквозь годы и современность», посвященного 80-летию освобождения Донбасса </w:t>
      </w:r>
    </w:p>
    <w:p w:rsidR="00F816A4" w:rsidRPr="00F816A4" w:rsidRDefault="00F816A4" w:rsidP="00F816A4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F816A4">
        <w:rPr>
          <w:rFonts w:ascii="Times New Roman" w:hAnsi="Times New Roman" w:cs="Times New Roman"/>
          <w:kern w:val="3"/>
          <w:sz w:val="28"/>
          <w:szCs w:val="28"/>
        </w:rPr>
        <w:t>от немецко-фашистских захватчиков</w:t>
      </w:r>
    </w:p>
    <w:p w:rsidR="00FD31A6" w:rsidRPr="0099255E" w:rsidRDefault="00FD31A6" w:rsidP="00955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C628BB" w:rsidRDefault="00FD31A6" w:rsidP="00C628BB">
      <w:pPr>
        <w:pStyle w:val="a8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8BB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Общие положения</w:t>
      </w:r>
    </w:p>
    <w:p w:rsidR="00FD31A6" w:rsidRPr="0099255E" w:rsidRDefault="00FD31A6" w:rsidP="00955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16A4" w:rsidRPr="000A56A4" w:rsidRDefault="00F816A4" w:rsidP="000A56A4">
      <w:pPr>
        <w:pStyle w:val="a8"/>
        <w:widowControl w:val="0"/>
        <w:numPr>
          <w:ilvl w:val="1"/>
          <w:numId w:val="1"/>
        </w:numPr>
        <w:autoSpaceDN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A4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порядок проведения</w:t>
      </w:r>
      <w:r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FD31A6"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1A6"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6A4">
        <w:rPr>
          <w:rFonts w:ascii="Times New Roman" w:hAnsi="Times New Roman" w:cs="Times New Roman"/>
          <w:kern w:val="3"/>
          <w:sz w:val="28"/>
          <w:szCs w:val="28"/>
        </w:rPr>
        <w:t xml:space="preserve">исследовательских работ «Освобождение Донбасса: взгляд сквозь годы и современность», посвященного 80-летию освобождения Донбасса от немецко-фашистских захватчиков                          (далее – Конкурс) </w:t>
      </w:r>
    </w:p>
    <w:p w:rsidR="00F816A4" w:rsidRPr="000A56A4" w:rsidRDefault="00C628BB" w:rsidP="000A56A4">
      <w:pPr>
        <w:pStyle w:val="a8"/>
        <w:widowControl w:val="0"/>
        <w:numPr>
          <w:ilvl w:val="1"/>
          <w:numId w:val="1"/>
        </w:numPr>
        <w:autoSpaceDN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A4">
        <w:rPr>
          <w:rFonts w:ascii="Times New Roman" w:hAnsi="Times New Roman" w:cs="Times New Roman"/>
          <w:sz w:val="28"/>
          <w:szCs w:val="28"/>
        </w:rPr>
        <w:t>Конкурс</w:t>
      </w:r>
      <w:r w:rsidR="00F816A4" w:rsidRPr="000A56A4">
        <w:rPr>
          <w:rFonts w:ascii="Times New Roman" w:hAnsi="Times New Roman" w:cs="Times New Roman"/>
          <w:sz w:val="28"/>
          <w:szCs w:val="28"/>
        </w:rPr>
        <w:t xml:space="preserve"> проходит при поддержке комитета образования администрации города Тамбова Тамбовской области, МКУ «Центр сопровождения образовательной деятельности», городского ресурсного центра по патриотическому воспитанию (МАОУ «Гимназия №12                      имени Г.Р. Державина»).</w:t>
      </w:r>
    </w:p>
    <w:p w:rsidR="00FD31A6" w:rsidRPr="000A56A4" w:rsidRDefault="00FD31A6" w:rsidP="000A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A4" w:rsidRPr="000A56A4" w:rsidRDefault="00F816A4" w:rsidP="000A56A4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C628BB" w:rsidRPr="000A56A4" w:rsidRDefault="00C628BB" w:rsidP="000A56A4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 xml:space="preserve">2.1. </w:t>
      </w:r>
      <w:r w:rsidRPr="000A56A4">
        <w:rPr>
          <w:rFonts w:ascii="Times New Roman" w:eastAsia="Calibri" w:hAnsi="Times New Roman" w:cs="Times New Roman"/>
          <w:sz w:val="28"/>
          <w:szCs w:val="28"/>
        </w:rPr>
        <w:t>Цель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 – сохранение исторической памяти о событиях Великой Отечественной войны, освобождении Донбасса от немецко-фашистских захватчиков и преемственности поколений. 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 xml:space="preserve">2.2. </w:t>
      </w:r>
      <w:r w:rsidRPr="000A56A4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0A56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- расширение знаний обучающихся о событ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>иях Великой Отечественной войны;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- воспитание у обучающихся чувства гордости за Родину и уважения к ветерана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>м Великой Отечественной войны – освободителям Донбасса;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- укрепление связи поколений для осознания себ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>я преемниками наследия прошлого;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- формировать активную жизненную позицию;</w:t>
      </w: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- побуждение детей к активному сопротивлению попыткам очернить историю страны.</w:t>
      </w:r>
    </w:p>
    <w:p w:rsidR="00C628BB" w:rsidRPr="000A56A4" w:rsidRDefault="00C628BB" w:rsidP="000A56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A4" w:rsidRPr="000A56A4" w:rsidRDefault="00F816A4" w:rsidP="000A56A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>3. Участники</w:t>
      </w:r>
    </w:p>
    <w:p w:rsidR="00F816A4" w:rsidRPr="000A56A4" w:rsidRDefault="00F816A4" w:rsidP="000A56A4">
      <w:pPr>
        <w:tabs>
          <w:tab w:val="left" w:pos="900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A4" w:rsidRPr="000A56A4" w:rsidRDefault="00F816A4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 xml:space="preserve">3.1. 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обучающиеся 7 – 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11 классов </w:t>
      </w:r>
      <w:r w:rsidR="001C48A3" w:rsidRPr="000A56A4">
        <w:rPr>
          <w:rFonts w:ascii="Times New Roman" w:hAnsi="Times New Roman" w:cs="Times New Roman"/>
          <w:sz w:val="28"/>
          <w:szCs w:val="28"/>
        </w:rPr>
        <w:t>обще</w:t>
      </w:r>
      <w:r w:rsidRPr="000A56A4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1C48A3" w:rsidRPr="000A56A4">
        <w:rPr>
          <w:rFonts w:ascii="Times New Roman" w:hAnsi="Times New Roman" w:cs="Times New Roman"/>
          <w:sz w:val="28"/>
          <w:szCs w:val="28"/>
        </w:rPr>
        <w:t xml:space="preserve">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двух возрастных группах: </w:t>
      </w:r>
    </w:p>
    <w:p w:rsidR="00F816A4" w:rsidRPr="000A56A4" w:rsidRDefault="00C628BB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учащиеся 7 – </w:t>
      </w:r>
      <w:r w:rsidR="00F816A4" w:rsidRPr="000A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8-х классов; </w:t>
      </w:r>
    </w:p>
    <w:p w:rsidR="00F816A4" w:rsidRPr="000A56A4" w:rsidRDefault="00C628BB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9 – </w:t>
      </w:r>
      <w:r w:rsidR="00F816A4" w:rsidRPr="000A56A4">
        <w:rPr>
          <w:rFonts w:ascii="Times New Roman" w:eastAsia="Calibri" w:hAnsi="Times New Roman" w:cs="Times New Roman"/>
          <w:color w:val="000000"/>
          <w:sz w:val="28"/>
          <w:szCs w:val="28"/>
        </w:rPr>
        <w:t>11-х классов.</w:t>
      </w:r>
    </w:p>
    <w:p w:rsidR="00F816A4" w:rsidRPr="000A56A4" w:rsidRDefault="001C48A3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hAnsi="Times New Roman" w:cs="Times New Roman"/>
          <w:sz w:val="28"/>
          <w:szCs w:val="28"/>
        </w:rPr>
        <w:t xml:space="preserve">3.2. </w:t>
      </w:r>
      <w:r w:rsidR="00F816A4" w:rsidRPr="000A56A4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направить </w:t>
      </w:r>
      <w:r w:rsidR="00C628BB" w:rsidRPr="000A5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816A4" w:rsidRPr="000A56A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93017" w:rsidRPr="000A56A4">
        <w:rPr>
          <w:rFonts w:ascii="Times New Roman" w:eastAsia="Calibri" w:hAnsi="Times New Roman" w:cs="Times New Roman"/>
          <w:sz w:val="28"/>
          <w:szCs w:val="28"/>
        </w:rPr>
        <w:t>20</w:t>
      </w:r>
      <w:r w:rsidR="00F816A4" w:rsidRPr="000A56A4">
        <w:rPr>
          <w:rFonts w:ascii="Times New Roman" w:eastAsia="Calibri" w:hAnsi="Times New Roman" w:cs="Times New Roman"/>
          <w:sz w:val="28"/>
          <w:szCs w:val="28"/>
        </w:rPr>
        <w:t xml:space="preserve"> апреля 2023 года на адрес электронной почты: </w:t>
      </w:r>
      <w:hyperlink r:id="rId7" w:history="1">
        <w:r w:rsidR="00C628BB" w:rsidRPr="000A56A4">
          <w:rPr>
            <w:rStyle w:val="a7"/>
            <w:rFonts w:ascii="Times New Roman" w:eastAsia="Calibri" w:hAnsi="Times New Roman" w:cs="Times New Roman"/>
            <w:sz w:val="28"/>
            <w:szCs w:val="28"/>
          </w:rPr>
          <w:t>csodtmb@mail.ru</w:t>
        </w:r>
      </w:hyperlink>
      <w:r w:rsidR="00C628BB" w:rsidRPr="000A56A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816A4" w:rsidRPr="000A56A4">
        <w:rPr>
          <w:rFonts w:ascii="Times New Roman" w:eastAsia="Calibri" w:hAnsi="Times New Roman" w:cs="Times New Roman"/>
          <w:sz w:val="28"/>
          <w:szCs w:val="28"/>
        </w:rPr>
        <w:t xml:space="preserve"> (с темой </w:t>
      </w:r>
      <w:r w:rsidR="00F816A4" w:rsidRPr="000A56A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«Освобождение Донбасса»</w:t>
      </w:r>
      <w:r w:rsidR="00293017" w:rsidRPr="000A56A4">
        <w:rPr>
          <w:rFonts w:ascii="Times New Roman" w:eastAsia="Calibri" w:hAnsi="Times New Roman" w:cs="Times New Roman"/>
          <w:sz w:val="28"/>
          <w:szCs w:val="28"/>
        </w:rPr>
        <w:t xml:space="preserve">) заявку, </w:t>
      </w:r>
      <w:r w:rsidR="00F816A4" w:rsidRPr="000A56A4">
        <w:rPr>
          <w:rFonts w:ascii="Times New Roman" w:eastAsia="Calibri" w:hAnsi="Times New Roman" w:cs="Times New Roman"/>
          <w:sz w:val="28"/>
          <w:szCs w:val="28"/>
        </w:rPr>
        <w:t>согласие н</w:t>
      </w:r>
      <w:r w:rsidR="00293017" w:rsidRPr="000A56A4">
        <w:rPr>
          <w:rFonts w:ascii="Times New Roman" w:eastAsia="Calibri" w:hAnsi="Times New Roman" w:cs="Times New Roman"/>
          <w:sz w:val="28"/>
          <w:szCs w:val="28"/>
        </w:rPr>
        <w:t>а обработку персональных данных, конкурсную работу.</w:t>
      </w:r>
    </w:p>
    <w:p w:rsidR="00F816A4" w:rsidRPr="000A56A4" w:rsidRDefault="00F816A4" w:rsidP="000A56A4">
      <w:pPr>
        <w:tabs>
          <w:tab w:val="left" w:pos="900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A3" w:rsidRPr="000A56A4" w:rsidRDefault="00787F4A" w:rsidP="000A56A4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6A4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конкурсным работам</w:t>
      </w:r>
    </w:p>
    <w:p w:rsidR="00C628BB" w:rsidRPr="000A56A4" w:rsidRDefault="00C628BB" w:rsidP="000A56A4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48A3" w:rsidRPr="000A56A4" w:rsidRDefault="001C48A3" w:rsidP="000A56A4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 В состав исследовательской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входят следующие части: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титульный ли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ст, основная часть и приложение.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Титульный лист является первой страницей работы и запол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няется по определенным правилам: 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верхней части листа с 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выравниванием по центру указывается к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омитет образования администрации го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рода Тамбова,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наименование 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организации;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средней части листа дается заглавие работы (с прописной бук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вы, без слова «тема» и кавычек);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н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иже ближе к правому краю титульного листа указываются 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Ф.И. учащегося, выполнившего работу, и Ф.И.О., должность руководителя.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нижней части листа с выравниванием по центру указываются место выполнения работы и год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ее написания;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содержании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bookmarkStart w:id="0" w:name="bookmark95"/>
      <w:bookmarkStart w:id="1" w:name="bookmark96"/>
      <w:bookmarkEnd w:id="0"/>
      <w:bookmarkEnd w:id="1"/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Исследовательская работа состо</w:t>
      </w:r>
      <w:r w:rsidR="00C628BB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ит из введения, основной части,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заключения, списка использованных источников и литературы.</w:t>
      </w:r>
    </w:p>
    <w:p w:rsidR="001C48A3" w:rsidRPr="000A56A4" w:rsidRDefault="001C48A3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Введение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должно включать </w:t>
      </w:r>
      <w:r w:rsidR="00C628BB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формулировку проблемы, отражать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актуальность темы, определение целей и задач, поставленных перед исследователем, краткий обзор используемой литературы и источников, степень изученности данного вопроса, характеристику личного вклада автора в решение избранной проблемы. </w:t>
      </w:r>
    </w:p>
    <w:p w:rsidR="001C48A3" w:rsidRPr="000A56A4" w:rsidRDefault="001C48A3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Основная часть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должна содержать информацию, собранную и</w:t>
      </w:r>
      <w:r w:rsidRPr="000A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обработанную исследователем, а именно описание основных рассматриваемых фактов, характеристику п</w:t>
      </w:r>
      <w:r w:rsidR="00293017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роблемы. Основная часть делится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главы.</w:t>
      </w:r>
    </w:p>
    <w:p w:rsidR="00293017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0A56A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заключении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лаконично формулируются выводы и результаты, полученные автором.</w:t>
      </w:r>
      <w:r w:rsidR="00C628BB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0A56A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список литературы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алфавитном порядке заносятся публикации,</w:t>
      </w:r>
      <w:r w:rsidR="00C628BB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издания и источники, использованные автором.</w:t>
      </w:r>
    </w:p>
    <w:p w:rsidR="00293017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4.</w:t>
      </w:r>
      <w:r w:rsidR="00C628BB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Темы конкурсных работ могут быть выбраны следующие: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Планы гитлеровского командования в отношении Донбасса и его жителей в начале Великой Отечественной войны.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Донбасс в условиях немецко-фашистской оккупации.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Подпольные организации и партизанское движение на территории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оккупированного Донбасса.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Воинские формирования, принимавшие участие в освобождении Донбасса.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Роль 2-ой гвардейской армии в освобождении Донбасса.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Твои освободители, Донбасс! (рассказ о подвиге одного из героев-защитников Донбасса)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Отражение памяти о защитниках и освободителях Донбасса в произведениях культуры.</w:t>
      </w:r>
    </w:p>
    <w:p w:rsidR="00787F4A" w:rsidRPr="000A56A4" w:rsidRDefault="00293017" w:rsidP="000A56A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bookmarkStart w:id="2" w:name="bookmark97"/>
      <w:bookmarkEnd w:id="2"/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4.</w:t>
      </w:r>
      <w:r w:rsidR="00C628BB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Объем исследовательской работы</w:t>
      </w:r>
      <w:r w:rsidR="001C48A3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включая список литературы, не должен превышать 12 страниц, формат А 4, редактор Word, межстрочный интервал – 1.25, шрифт - Times New Roman, кегель 14, параметры страниц: верхнее и нижнее - 2 см, левое - 3 см, правое - 1.5, выравнивание по ширине.</w:t>
      </w:r>
      <w:r w:rsidR="00C628BB" w:rsidRPr="000A56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1C48A3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 сокращения в тексте должны б</w:t>
      </w:r>
      <w:r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ыть расшифрованы. Приложение д</w:t>
      </w:r>
      <w:r w:rsidR="001C48A3" w:rsidRPr="000A56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олжно быть не более 5 страниц.</w:t>
      </w:r>
      <w:r w:rsidR="001C48A3" w:rsidRPr="000A56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8A3" w:rsidRPr="000A56A4" w:rsidRDefault="00293017" w:rsidP="000A5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6A4">
        <w:rPr>
          <w:rFonts w:ascii="Times New Roman" w:hAnsi="Times New Roman" w:cs="Times New Roman"/>
          <w:sz w:val="28"/>
          <w:szCs w:val="28"/>
        </w:rPr>
        <w:t>4.</w:t>
      </w:r>
      <w:r w:rsidR="00C628BB" w:rsidRPr="000A56A4">
        <w:rPr>
          <w:rFonts w:ascii="Times New Roman" w:hAnsi="Times New Roman" w:cs="Times New Roman"/>
          <w:sz w:val="28"/>
          <w:szCs w:val="28"/>
        </w:rPr>
        <w:t>4</w:t>
      </w:r>
      <w:r w:rsidR="00787F4A" w:rsidRPr="000A56A4">
        <w:rPr>
          <w:rFonts w:ascii="Times New Roman" w:hAnsi="Times New Roman" w:cs="Times New Roman"/>
          <w:sz w:val="28"/>
          <w:szCs w:val="28"/>
        </w:rPr>
        <w:t xml:space="preserve">.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Критерии оценивания исследовательской работ</w:t>
      </w:r>
      <w:r w:rsidR="00787F4A" w:rsidRPr="000A56A4">
        <w:rPr>
          <w:rFonts w:ascii="Times New Roman" w:hAnsi="Times New Roman" w:cs="Times New Roman"/>
          <w:sz w:val="28"/>
          <w:szCs w:val="28"/>
        </w:rPr>
        <w:t>: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 xml:space="preserve">Соответствие конкурсной </w:t>
      </w:r>
      <w:r w:rsidRPr="000A56A4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 xml:space="preserve"> требованиям к оформлению исследовательских работ.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Актуальность выбранной темы и ее обоснованность.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Постановка цели и задач, их соответствие содержанию конкурсной работы.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Теоретическая проработка темы исследования: глубина проработанности и осмысления материала, использование литературы.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Полнота и достоверность собранного и представленного материала.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Качество представления, наглядность результатов исследования.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Наличие фото - или видеоматериалов, подтверждающих проведение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исследования.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Обоснованность и значимость выводов.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Научное, практическое, образовательное значение проведенной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исследовательской работы.</w:t>
      </w:r>
    </w:p>
    <w:p w:rsidR="001C48A3" w:rsidRPr="000A56A4" w:rsidRDefault="00293017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A4">
        <w:rPr>
          <w:rFonts w:ascii="Times New Roman" w:eastAsia="Calibri" w:hAnsi="Times New Roman" w:cs="Times New Roman"/>
          <w:sz w:val="28"/>
          <w:szCs w:val="28"/>
        </w:rPr>
        <w:t>Максимальная оценка – 27 баллов (каждый критерий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 xml:space="preserve"> оценивается</w:t>
      </w:r>
      <w:r w:rsidRPr="000A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8A3" w:rsidRPr="000A56A4">
        <w:rPr>
          <w:rFonts w:ascii="Times New Roman" w:eastAsia="Calibri" w:hAnsi="Times New Roman" w:cs="Times New Roman"/>
          <w:sz w:val="28"/>
          <w:szCs w:val="28"/>
        </w:rPr>
        <w:t>от 1 до 3 баллов).</w:t>
      </w:r>
    </w:p>
    <w:p w:rsidR="00787F4A" w:rsidRPr="000A56A4" w:rsidRDefault="00787F4A" w:rsidP="000A5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1A6" w:rsidRPr="000A56A4" w:rsidRDefault="00FD31A6" w:rsidP="000A56A4">
      <w:pPr>
        <w:pStyle w:val="a8"/>
        <w:numPr>
          <w:ilvl w:val="0"/>
          <w:numId w:val="8"/>
        </w:numPr>
        <w:tabs>
          <w:tab w:val="left" w:pos="900"/>
          <w:tab w:val="center" w:pos="4153"/>
          <w:tab w:val="right" w:pos="8306"/>
        </w:tabs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и награждение</w:t>
      </w:r>
    </w:p>
    <w:p w:rsidR="00293017" w:rsidRPr="000A56A4" w:rsidRDefault="00293017" w:rsidP="000A56A4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1A6" w:rsidRPr="000A56A4" w:rsidRDefault="00FD31A6" w:rsidP="000A56A4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дипломами комитета образования администрации города Тамбова.</w:t>
      </w:r>
    </w:p>
    <w:p w:rsidR="00FD31A6" w:rsidRPr="000A56A4" w:rsidRDefault="00FD31A6" w:rsidP="000A56A4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39" w:rsidRPr="000A56A4" w:rsidRDefault="00604C39" w:rsidP="000A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C39" w:rsidRPr="000A56A4" w:rsidSect="00533B98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AE" w:rsidRDefault="006747AE">
      <w:pPr>
        <w:spacing w:after="0" w:line="240" w:lineRule="auto"/>
      </w:pPr>
      <w:r>
        <w:separator/>
      </w:r>
    </w:p>
  </w:endnote>
  <w:endnote w:type="continuationSeparator" w:id="1">
    <w:p w:rsidR="006747AE" w:rsidRDefault="006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AE" w:rsidRDefault="006747AE">
      <w:pPr>
        <w:spacing w:after="0" w:line="240" w:lineRule="auto"/>
      </w:pPr>
      <w:r>
        <w:separator/>
      </w:r>
    </w:p>
  </w:footnote>
  <w:footnote w:type="continuationSeparator" w:id="1">
    <w:p w:rsidR="006747AE" w:rsidRDefault="006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257"/>
      <w:docPartObj>
        <w:docPartGallery w:val="Page Numbers (Top of Page)"/>
        <w:docPartUnique/>
      </w:docPartObj>
    </w:sdtPr>
    <w:sdtContent>
      <w:p w:rsidR="00765620" w:rsidRDefault="00027662">
        <w:pPr>
          <w:pStyle w:val="a3"/>
          <w:jc w:val="center"/>
        </w:pPr>
        <w:r>
          <w:fldChar w:fldCharType="begin"/>
        </w:r>
        <w:r w:rsidR="00765620">
          <w:instrText xml:space="preserve"> PAGE   \* MERGEFORMAT </w:instrText>
        </w:r>
        <w:r>
          <w:fldChar w:fldCharType="separate"/>
        </w:r>
        <w:r w:rsidR="00B50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620" w:rsidRDefault="00765620" w:rsidP="00765620">
    <w:pPr>
      <w:pStyle w:val="a3"/>
      <w:jc w:val="right"/>
    </w:pPr>
    <w:r>
      <w:t>Продолжение приложения №1</w:t>
    </w:r>
  </w:p>
  <w:p w:rsidR="00765620" w:rsidRPr="005179A2" w:rsidRDefault="00765620" w:rsidP="00765620">
    <w:pPr>
      <w:pStyle w:val="a3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0" w:rsidRDefault="00765620">
    <w:pPr>
      <w:pStyle w:val="a3"/>
    </w:pPr>
  </w:p>
  <w:p w:rsidR="00765620" w:rsidRPr="005179A2" w:rsidRDefault="00765620" w:rsidP="00765620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0FC"/>
    <w:multiLevelType w:val="hybridMultilevel"/>
    <w:tmpl w:val="B6EC0A5E"/>
    <w:lvl w:ilvl="0" w:tplc="15B87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A3462"/>
    <w:multiLevelType w:val="hybridMultilevel"/>
    <w:tmpl w:val="F092BB96"/>
    <w:lvl w:ilvl="0" w:tplc="CEE6FAB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1458F"/>
    <w:multiLevelType w:val="hybridMultilevel"/>
    <w:tmpl w:val="267247F6"/>
    <w:lvl w:ilvl="0" w:tplc="536E0B70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B04D27"/>
    <w:multiLevelType w:val="multilevel"/>
    <w:tmpl w:val="BB8A0C0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4">
    <w:nsid w:val="44C33C23"/>
    <w:multiLevelType w:val="multilevel"/>
    <w:tmpl w:val="A02E7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5003B43"/>
    <w:multiLevelType w:val="hybridMultilevel"/>
    <w:tmpl w:val="83A246E8"/>
    <w:lvl w:ilvl="0" w:tplc="78CEDB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8684D"/>
    <w:multiLevelType w:val="hybridMultilevel"/>
    <w:tmpl w:val="50B0C04C"/>
    <w:lvl w:ilvl="0" w:tplc="EC8426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97849"/>
    <w:multiLevelType w:val="hybridMultilevel"/>
    <w:tmpl w:val="3F503402"/>
    <w:lvl w:ilvl="0" w:tplc="61C06C6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6A7"/>
    <w:rsid w:val="00027662"/>
    <w:rsid w:val="00045A4B"/>
    <w:rsid w:val="00080357"/>
    <w:rsid w:val="00094D2F"/>
    <w:rsid w:val="0009538E"/>
    <w:rsid w:val="000A56A4"/>
    <w:rsid w:val="000C4E47"/>
    <w:rsid w:val="001162A5"/>
    <w:rsid w:val="0011734E"/>
    <w:rsid w:val="0017347C"/>
    <w:rsid w:val="001C48A3"/>
    <w:rsid w:val="001D202B"/>
    <w:rsid w:val="002359FE"/>
    <w:rsid w:val="00293017"/>
    <w:rsid w:val="00411CB4"/>
    <w:rsid w:val="0047153F"/>
    <w:rsid w:val="004D0874"/>
    <w:rsid w:val="00533B98"/>
    <w:rsid w:val="00534B6A"/>
    <w:rsid w:val="005D0C9D"/>
    <w:rsid w:val="005F629A"/>
    <w:rsid w:val="00604C39"/>
    <w:rsid w:val="006154F9"/>
    <w:rsid w:val="00642804"/>
    <w:rsid w:val="00666B56"/>
    <w:rsid w:val="006747AE"/>
    <w:rsid w:val="00674942"/>
    <w:rsid w:val="006B46A1"/>
    <w:rsid w:val="007075C3"/>
    <w:rsid w:val="00721332"/>
    <w:rsid w:val="00765620"/>
    <w:rsid w:val="00787F4A"/>
    <w:rsid w:val="007F031F"/>
    <w:rsid w:val="0083319E"/>
    <w:rsid w:val="008446A7"/>
    <w:rsid w:val="009026DD"/>
    <w:rsid w:val="00955AD1"/>
    <w:rsid w:val="00990F2C"/>
    <w:rsid w:val="0099255E"/>
    <w:rsid w:val="009A0115"/>
    <w:rsid w:val="009C2269"/>
    <w:rsid w:val="009C2B74"/>
    <w:rsid w:val="009E478D"/>
    <w:rsid w:val="00A02BE0"/>
    <w:rsid w:val="00AC43FB"/>
    <w:rsid w:val="00AE3F62"/>
    <w:rsid w:val="00B03B2F"/>
    <w:rsid w:val="00B166E4"/>
    <w:rsid w:val="00B504CE"/>
    <w:rsid w:val="00B77BF3"/>
    <w:rsid w:val="00BF4210"/>
    <w:rsid w:val="00C10559"/>
    <w:rsid w:val="00C3132F"/>
    <w:rsid w:val="00C31CAE"/>
    <w:rsid w:val="00C628BB"/>
    <w:rsid w:val="00CF2B17"/>
    <w:rsid w:val="00D3106D"/>
    <w:rsid w:val="00D32133"/>
    <w:rsid w:val="00D326DD"/>
    <w:rsid w:val="00D44E52"/>
    <w:rsid w:val="00DA6BB3"/>
    <w:rsid w:val="00E20ED0"/>
    <w:rsid w:val="00E350AC"/>
    <w:rsid w:val="00E451CC"/>
    <w:rsid w:val="00E55968"/>
    <w:rsid w:val="00F346AD"/>
    <w:rsid w:val="00F35C23"/>
    <w:rsid w:val="00F62A27"/>
    <w:rsid w:val="00F816A4"/>
    <w:rsid w:val="00F84754"/>
    <w:rsid w:val="00FD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A6"/>
  </w:style>
  <w:style w:type="paragraph" w:styleId="a5">
    <w:name w:val="Normal (Web)"/>
    <w:basedOn w:val="a"/>
    <w:uiPriority w:val="99"/>
    <w:unhideWhenUsed/>
    <w:rsid w:val="005D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D0C9D"/>
    <w:rPr>
      <w:b/>
      <w:bCs/>
    </w:rPr>
  </w:style>
  <w:style w:type="character" w:styleId="a7">
    <w:name w:val="Hyperlink"/>
    <w:uiPriority w:val="99"/>
    <w:unhideWhenUsed/>
    <w:rsid w:val="001162A5"/>
    <w:rPr>
      <w:color w:val="0000FF"/>
      <w:u w:val="single"/>
    </w:rPr>
  </w:style>
  <w:style w:type="character" w:customStyle="1" w:styleId="layout">
    <w:name w:val="layout"/>
    <w:basedOn w:val="a0"/>
    <w:rsid w:val="007075C3"/>
  </w:style>
  <w:style w:type="paragraph" w:styleId="a8">
    <w:name w:val="List Paragraph"/>
    <w:basedOn w:val="a"/>
    <w:uiPriority w:val="34"/>
    <w:qFormat/>
    <w:rsid w:val="00411CB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925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9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odtmb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№14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m0000</dc:creator>
  <cp:keywords/>
  <dc:description/>
  <cp:lastModifiedBy>36 к</cp:lastModifiedBy>
  <cp:revision>30</cp:revision>
  <cp:lastPrinted>2023-04-04T13:04:00Z</cp:lastPrinted>
  <dcterms:created xsi:type="dcterms:W3CDTF">2019-02-08T11:36:00Z</dcterms:created>
  <dcterms:modified xsi:type="dcterms:W3CDTF">2023-04-05T14:15:00Z</dcterms:modified>
</cp:coreProperties>
</file>