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99" w:rsidRDefault="00A8748D" w:rsidP="00A8748D">
      <w:pPr>
        <w:suppressAutoHyphens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C75BA2">
        <w:rPr>
          <w:b/>
          <w:bCs/>
          <w:noProof/>
          <w:lang w:eastAsia="ru-RU"/>
        </w:rPr>
        <w:drawing>
          <wp:inline distT="0" distB="0" distL="0" distR="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78" w:rsidRPr="004E53E5" w:rsidRDefault="00F96378" w:rsidP="003C5CA7">
      <w:pPr>
        <w:suppressAutoHyphens/>
        <w:spacing w:after="0" w:line="240" w:lineRule="auto"/>
        <w:jc w:val="center"/>
        <w:rPr>
          <w:lang w:eastAsia="ar-SA"/>
        </w:rPr>
      </w:pPr>
    </w:p>
    <w:p w:rsidR="00607A99" w:rsidRPr="004E53E5" w:rsidRDefault="00607A99" w:rsidP="004E53E5">
      <w:pPr>
        <w:suppressAutoHyphens/>
        <w:spacing w:after="0" w:line="240" w:lineRule="auto"/>
        <w:ind w:firstLine="709"/>
        <w:jc w:val="center"/>
        <w:rPr>
          <w:lang w:eastAsia="ar-SA"/>
        </w:rPr>
      </w:pPr>
      <w:r w:rsidRPr="004E53E5">
        <w:rPr>
          <w:lang w:eastAsia="ar-SA"/>
        </w:rPr>
        <w:t>АДМИНИСТРАЦИЯ ГОРОДА ТАМБОВА</w:t>
      </w:r>
    </w:p>
    <w:p w:rsidR="00607A99" w:rsidRDefault="008A50C8" w:rsidP="004E53E5">
      <w:pPr>
        <w:suppressAutoHyphens/>
        <w:spacing w:after="0" w:line="240" w:lineRule="auto"/>
        <w:ind w:firstLine="709"/>
        <w:jc w:val="center"/>
        <w:rPr>
          <w:lang w:eastAsia="ar-SA"/>
        </w:rPr>
      </w:pPr>
      <w:r>
        <w:rPr>
          <w:lang w:eastAsia="ar-SA"/>
        </w:rPr>
        <w:t>ТАМБОВСКОЙ ОБЛАСТИ</w:t>
      </w:r>
    </w:p>
    <w:p w:rsidR="008A50C8" w:rsidRPr="004E53E5" w:rsidRDefault="008A50C8" w:rsidP="004E53E5">
      <w:pPr>
        <w:suppressAutoHyphens/>
        <w:spacing w:after="0" w:line="240" w:lineRule="auto"/>
        <w:ind w:firstLine="709"/>
        <w:jc w:val="center"/>
        <w:rPr>
          <w:lang w:eastAsia="ar-SA"/>
        </w:rPr>
      </w:pPr>
    </w:p>
    <w:p w:rsidR="00607A99" w:rsidRPr="004E53E5" w:rsidRDefault="00607A99" w:rsidP="004E53E5">
      <w:pPr>
        <w:suppressAutoHyphens/>
        <w:spacing w:after="0" w:line="240" w:lineRule="auto"/>
        <w:ind w:firstLine="709"/>
        <w:jc w:val="center"/>
        <w:rPr>
          <w:b/>
          <w:bCs/>
          <w:lang w:eastAsia="ar-SA"/>
        </w:rPr>
      </w:pPr>
      <w:r w:rsidRPr="004E53E5">
        <w:rPr>
          <w:b/>
          <w:bCs/>
          <w:lang w:eastAsia="ar-SA"/>
        </w:rPr>
        <w:t>КОМИТЕТ ОБРАЗОВАНИЯ</w:t>
      </w:r>
    </w:p>
    <w:p w:rsidR="00607A99" w:rsidRPr="004E53E5" w:rsidRDefault="00607A99" w:rsidP="00FD2C1D">
      <w:pPr>
        <w:suppressAutoHyphens/>
        <w:spacing w:after="0" w:line="240" w:lineRule="auto"/>
        <w:rPr>
          <w:lang w:eastAsia="ar-SA"/>
        </w:rPr>
      </w:pPr>
    </w:p>
    <w:p w:rsidR="00607A99" w:rsidRPr="004E53E5" w:rsidRDefault="00A8748D" w:rsidP="00A8748D">
      <w:pPr>
        <w:suppressAutoHyphens/>
        <w:spacing w:after="0" w:line="240" w:lineRule="auto"/>
        <w:ind w:left="3545" w:firstLine="709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</w:t>
      </w:r>
      <w:r w:rsidR="00607A99" w:rsidRPr="004E53E5">
        <w:rPr>
          <w:b/>
          <w:bCs/>
          <w:lang w:eastAsia="ar-SA"/>
        </w:rPr>
        <w:t>ПРИКАЗ</w:t>
      </w:r>
    </w:p>
    <w:p w:rsidR="00607A99" w:rsidRPr="004E53E5" w:rsidRDefault="00607A99" w:rsidP="004E53E5">
      <w:pPr>
        <w:suppressAutoHyphens/>
        <w:spacing w:after="0" w:line="240" w:lineRule="auto"/>
        <w:ind w:firstLine="709"/>
        <w:jc w:val="both"/>
        <w:rPr>
          <w:lang w:eastAsia="ar-SA"/>
        </w:rPr>
      </w:pPr>
    </w:p>
    <w:p w:rsidR="0007621B" w:rsidRDefault="00D633DA" w:rsidP="0007621B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02.03.2023</w:t>
      </w:r>
      <w:r w:rsidR="00607A99" w:rsidRPr="00E971EB">
        <w:rPr>
          <w:lang w:eastAsia="ar-SA"/>
        </w:rPr>
        <w:t xml:space="preserve">   </w:t>
      </w:r>
      <w:r w:rsidR="00607A99">
        <w:rPr>
          <w:lang w:eastAsia="ar-SA"/>
        </w:rPr>
        <w:t xml:space="preserve">     </w:t>
      </w:r>
      <w:r w:rsidR="00E0167C">
        <w:rPr>
          <w:lang w:eastAsia="ar-SA"/>
        </w:rPr>
        <w:t xml:space="preserve">                   </w:t>
      </w:r>
      <w:r w:rsidR="00A8748D">
        <w:rPr>
          <w:lang w:eastAsia="ar-SA"/>
        </w:rPr>
        <w:t xml:space="preserve">        </w:t>
      </w:r>
      <w:r w:rsidR="00E71F5F">
        <w:rPr>
          <w:lang w:eastAsia="ar-SA"/>
        </w:rPr>
        <w:t xml:space="preserve"> </w:t>
      </w:r>
      <w:r w:rsidR="00336E7D">
        <w:rPr>
          <w:lang w:eastAsia="ar-SA"/>
        </w:rPr>
        <w:t xml:space="preserve">  </w:t>
      </w:r>
      <w:r w:rsidR="00A8748D">
        <w:rPr>
          <w:lang w:eastAsia="ar-SA"/>
        </w:rPr>
        <w:t xml:space="preserve">     </w:t>
      </w:r>
      <w:r w:rsidR="00607A99">
        <w:rPr>
          <w:lang w:eastAsia="ar-SA"/>
        </w:rPr>
        <w:t xml:space="preserve"> </w:t>
      </w:r>
      <w:r w:rsidR="00607A99" w:rsidRPr="004E53E5">
        <w:rPr>
          <w:lang w:eastAsia="ar-SA"/>
        </w:rPr>
        <w:t>г. Та</w:t>
      </w:r>
      <w:r w:rsidR="00A8748D">
        <w:rPr>
          <w:lang w:eastAsia="ar-SA"/>
        </w:rPr>
        <w:t>мбов</w:t>
      </w:r>
      <w:r w:rsidR="00336E7D">
        <w:rPr>
          <w:lang w:eastAsia="ar-SA"/>
        </w:rPr>
        <w:t xml:space="preserve">           </w:t>
      </w:r>
      <w:r w:rsidR="00B326A5">
        <w:rPr>
          <w:lang w:eastAsia="ar-SA"/>
        </w:rPr>
        <w:t xml:space="preserve">           </w:t>
      </w:r>
      <w:r w:rsidR="00E0167C">
        <w:rPr>
          <w:lang w:eastAsia="ar-SA"/>
        </w:rPr>
        <w:t xml:space="preserve">       </w:t>
      </w:r>
      <w:r w:rsidR="00513403">
        <w:rPr>
          <w:lang w:eastAsia="ar-SA"/>
        </w:rPr>
        <w:t xml:space="preserve">    </w:t>
      </w:r>
      <w:r w:rsidR="00E971EB">
        <w:rPr>
          <w:lang w:eastAsia="ar-SA"/>
        </w:rPr>
        <w:t xml:space="preserve">   </w:t>
      </w:r>
      <w:r w:rsidR="00513403">
        <w:rPr>
          <w:lang w:eastAsia="ar-SA"/>
        </w:rPr>
        <w:t xml:space="preserve"> </w:t>
      </w:r>
      <w:r>
        <w:rPr>
          <w:lang w:eastAsia="ar-SA"/>
        </w:rPr>
        <w:t xml:space="preserve">       </w:t>
      </w:r>
      <w:r w:rsidR="00E0167C">
        <w:rPr>
          <w:lang w:eastAsia="ar-SA"/>
        </w:rPr>
        <w:t xml:space="preserve">  </w:t>
      </w:r>
      <w:r w:rsidR="00607A99">
        <w:rPr>
          <w:lang w:eastAsia="ar-SA"/>
        </w:rPr>
        <w:t xml:space="preserve"> </w:t>
      </w:r>
      <w:r w:rsidR="00607A99" w:rsidRPr="004E53E5">
        <w:rPr>
          <w:lang w:eastAsia="ar-SA"/>
        </w:rPr>
        <w:t>№</w:t>
      </w:r>
      <w:r w:rsidR="00D830BA">
        <w:rPr>
          <w:lang w:eastAsia="ar-SA"/>
        </w:rPr>
        <w:t xml:space="preserve"> </w:t>
      </w:r>
      <w:r>
        <w:rPr>
          <w:lang w:eastAsia="ar-SA"/>
        </w:rPr>
        <w:t>27</w:t>
      </w:r>
      <w:r w:rsidR="000F5477">
        <w:rPr>
          <w:lang w:eastAsia="ar-SA"/>
        </w:rPr>
        <w:t>7</w:t>
      </w:r>
    </w:p>
    <w:p w:rsidR="00D633DA" w:rsidRPr="004E53E5" w:rsidRDefault="00D633DA" w:rsidP="0007621B">
      <w:pPr>
        <w:suppressAutoHyphens/>
        <w:spacing w:after="0" w:line="240" w:lineRule="auto"/>
        <w:jc w:val="both"/>
        <w:rPr>
          <w:lang w:eastAsia="ar-SA"/>
        </w:rPr>
      </w:pPr>
    </w:p>
    <w:p w:rsidR="00D830BA" w:rsidRPr="00FA7745" w:rsidRDefault="00D830BA" w:rsidP="00D830BA">
      <w:pPr>
        <w:spacing w:after="0" w:line="240" w:lineRule="auto"/>
        <w:jc w:val="both"/>
        <w:rPr>
          <w:b/>
          <w:bCs/>
          <w:lang w:eastAsia="ar-SA"/>
        </w:rPr>
      </w:pPr>
      <w:r w:rsidRPr="00FA7745">
        <w:rPr>
          <w:b/>
          <w:bCs/>
          <w:lang w:eastAsia="ar-SA"/>
        </w:rPr>
        <w:t xml:space="preserve">О проведении городской страноведческой викторины </w:t>
      </w:r>
      <w:r w:rsidRPr="00FA7745">
        <w:rPr>
          <w:b/>
          <w:bCs/>
          <w:lang w:eastAsia="ru-RU"/>
        </w:rPr>
        <w:t>«По странам изучаемого языка» для учащихся 5-11 классов  м</w:t>
      </w:r>
      <w:r w:rsidRPr="00FA7745">
        <w:rPr>
          <w:b/>
          <w:bCs/>
          <w:lang w:eastAsia="ar-SA"/>
        </w:rPr>
        <w:t>униципальных  общеобразовательных организаций</w:t>
      </w:r>
    </w:p>
    <w:p w:rsidR="00D830BA" w:rsidRPr="00FA7745" w:rsidRDefault="00D830BA" w:rsidP="00D830BA">
      <w:pPr>
        <w:suppressAutoHyphens/>
        <w:spacing w:after="0" w:line="240" w:lineRule="auto"/>
        <w:jc w:val="both"/>
        <w:rPr>
          <w:sz w:val="27"/>
          <w:szCs w:val="27"/>
          <w:lang w:eastAsia="ar-SA"/>
        </w:rPr>
      </w:pPr>
    </w:p>
    <w:p w:rsidR="003C5CA7" w:rsidRPr="00FA7745" w:rsidRDefault="00D830BA" w:rsidP="003C5CA7">
      <w:pPr>
        <w:suppressAutoHyphens/>
        <w:spacing w:after="0" w:line="240" w:lineRule="auto"/>
        <w:ind w:firstLine="709"/>
        <w:jc w:val="both"/>
        <w:rPr>
          <w:lang w:eastAsia="ar-SA"/>
        </w:rPr>
      </w:pPr>
      <w:r w:rsidRPr="00FA7745">
        <w:rPr>
          <w:lang w:eastAsia="ar-SA"/>
        </w:rPr>
        <w:t>В соответствии с планом работы комитета образования администрации города Тамбова Тамбовской области, с цел</w:t>
      </w:r>
      <w:r w:rsidR="00A8748D">
        <w:rPr>
          <w:lang w:eastAsia="ar-SA"/>
        </w:rPr>
        <w:t xml:space="preserve">ью развития интереса учащихся              </w:t>
      </w:r>
      <w:r w:rsidRPr="00FA7745">
        <w:rPr>
          <w:lang w:eastAsia="ar-SA"/>
        </w:rPr>
        <w:t xml:space="preserve"> к изучению иностранного языка ПРИКАЗЫВАЮ:</w:t>
      </w:r>
    </w:p>
    <w:p w:rsidR="00D830BA" w:rsidRPr="00FA7745" w:rsidRDefault="00D830BA" w:rsidP="00D830BA">
      <w:pPr>
        <w:spacing w:after="0" w:line="240" w:lineRule="auto"/>
        <w:jc w:val="both"/>
        <w:rPr>
          <w:lang w:eastAsia="ar-SA"/>
        </w:rPr>
      </w:pPr>
      <w:r w:rsidRPr="00FA7745">
        <w:rPr>
          <w:lang w:eastAsia="ar-SA"/>
        </w:rPr>
        <w:tab/>
        <w:t>1. Утвердить Положение о проведении городской страноведческой викторины «По странам изучаемого языка» для учащихся 5-11 классов муниципальных общеобразовательных организаций</w:t>
      </w:r>
      <w:r w:rsidR="00C805B5">
        <w:rPr>
          <w:lang w:eastAsia="ar-SA"/>
        </w:rPr>
        <w:t xml:space="preserve"> (далее – Викторина</w:t>
      </w:r>
      <w:r w:rsidRPr="00FA7745">
        <w:rPr>
          <w:lang w:eastAsia="ar-SA"/>
        </w:rPr>
        <w:t>)</w:t>
      </w:r>
      <w:r w:rsidR="00A8748D">
        <w:rPr>
          <w:lang w:eastAsia="ar-SA"/>
        </w:rPr>
        <w:t xml:space="preserve"> (приложение №1)</w:t>
      </w:r>
      <w:r w:rsidRPr="00FA7745">
        <w:rPr>
          <w:lang w:eastAsia="ar-SA"/>
        </w:rPr>
        <w:t>.</w:t>
      </w:r>
    </w:p>
    <w:p w:rsidR="00D830BA" w:rsidRPr="00FA7745" w:rsidRDefault="00D830BA" w:rsidP="00D830BA">
      <w:pPr>
        <w:suppressAutoHyphens/>
        <w:spacing w:after="0" w:line="240" w:lineRule="auto"/>
        <w:ind w:firstLine="709"/>
        <w:jc w:val="both"/>
        <w:rPr>
          <w:lang w:eastAsia="ar-SA"/>
        </w:rPr>
      </w:pPr>
      <w:r w:rsidRPr="00FA7745">
        <w:rPr>
          <w:lang w:eastAsia="ar-SA"/>
        </w:rPr>
        <w:t>2</w:t>
      </w:r>
      <w:r w:rsidR="00C805B5">
        <w:rPr>
          <w:lang w:eastAsia="ar-SA"/>
        </w:rPr>
        <w:t>. Утвердить состав жюри Викторины</w:t>
      </w:r>
      <w:r w:rsidRPr="00FA7745">
        <w:rPr>
          <w:lang w:eastAsia="ar-SA"/>
        </w:rPr>
        <w:t xml:space="preserve"> согласно приложению № 2.</w:t>
      </w:r>
    </w:p>
    <w:p w:rsidR="00D830BA" w:rsidRPr="00FA7745" w:rsidRDefault="00D830BA" w:rsidP="00D830BA">
      <w:pPr>
        <w:spacing w:after="0" w:line="240" w:lineRule="auto"/>
        <w:ind w:firstLine="709"/>
        <w:jc w:val="both"/>
        <w:rPr>
          <w:b/>
          <w:bCs/>
          <w:lang w:eastAsia="ru-RU"/>
        </w:rPr>
      </w:pPr>
      <w:r w:rsidRPr="00FA7745">
        <w:rPr>
          <w:lang w:eastAsia="ar-SA"/>
        </w:rPr>
        <w:t xml:space="preserve">3. Муниципальному казенному учреждению «Центр сопровождения образовательной деятельности» (Клейменова) организовать </w:t>
      </w:r>
      <w:r w:rsidR="00E971EB">
        <w:rPr>
          <w:lang w:eastAsia="ar-SA"/>
        </w:rPr>
        <w:t>1</w:t>
      </w:r>
      <w:r w:rsidR="00385A50">
        <w:rPr>
          <w:lang w:eastAsia="ar-SA"/>
        </w:rPr>
        <w:t>2</w:t>
      </w:r>
      <w:r w:rsidR="00A8748D">
        <w:rPr>
          <w:lang w:eastAsia="ar-SA"/>
        </w:rPr>
        <w:t xml:space="preserve"> апреля 202</w:t>
      </w:r>
      <w:r w:rsidR="00E971EB">
        <w:rPr>
          <w:lang w:eastAsia="ar-SA"/>
        </w:rPr>
        <w:t>3</w:t>
      </w:r>
      <w:r w:rsidRPr="00FA7745">
        <w:rPr>
          <w:lang w:eastAsia="ar-SA"/>
        </w:rPr>
        <w:t xml:space="preserve"> года </w:t>
      </w:r>
      <w:r w:rsidR="00F96378">
        <w:rPr>
          <w:lang w:eastAsia="ru-RU"/>
        </w:rPr>
        <w:t>Викторину</w:t>
      </w:r>
      <w:r w:rsidRPr="00FA7745">
        <w:rPr>
          <w:lang w:eastAsia="ru-RU"/>
        </w:rPr>
        <w:t xml:space="preserve"> </w:t>
      </w:r>
      <w:r w:rsidRPr="00FA7745">
        <w:rPr>
          <w:lang w:eastAsia="ar-SA"/>
        </w:rPr>
        <w:t>на базе муниципального автономного общеобразовательного учреждения «Лицей №14 имени Заслуженного учителя Российской Федерации А.М.Кузьмина».</w:t>
      </w:r>
    </w:p>
    <w:p w:rsidR="00D830BA" w:rsidRPr="00FA7745" w:rsidRDefault="00D830BA" w:rsidP="00D830BA">
      <w:pPr>
        <w:suppressAutoHyphens/>
        <w:spacing w:after="0" w:line="240" w:lineRule="auto"/>
        <w:ind w:firstLine="709"/>
        <w:jc w:val="both"/>
        <w:rPr>
          <w:lang w:eastAsia="ar-SA"/>
        </w:rPr>
      </w:pPr>
      <w:r w:rsidRPr="00FA7745">
        <w:rPr>
          <w:lang w:eastAsia="ar-SA"/>
        </w:rPr>
        <w:t>4. Муниципальному автономному общеобразовательному учреждению «Лицей №14 имени Заслуженного учителя Российской Федерации А.М.Ку</w:t>
      </w:r>
      <w:r w:rsidR="00C805B5">
        <w:rPr>
          <w:lang w:eastAsia="ar-SA"/>
        </w:rPr>
        <w:t>зьмина» (</w:t>
      </w:r>
      <w:proofErr w:type="spellStart"/>
      <w:r w:rsidR="00C805B5">
        <w:rPr>
          <w:lang w:eastAsia="ar-SA"/>
        </w:rPr>
        <w:t>Любич</w:t>
      </w:r>
      <w:proofErr w:type="spellEnd"/>
      <w:r w:rsidR="00C805B5">
        <w:rPr>
          <w:lang w:eastAsia="ar-SA"/>
        </w:rPr>
        <w:t>) провести Викторину</w:t>
      </w:r>
      <w:r w:rsidRPr="00FA7745">
        <w:rPr>
          <w:lang w:eastAsia="ar-SA"/>
        </w:rPr>
        <w:t xml:space="preserve"> и обеспечить безопасность участников.</w:t>
      </w:r>
    </w:p>
    <w:p w:rsidR="00D830BA" w:rsidRPr="00FA7745" w:rsidRDefault="00D830BA" w:rsidP="00D830BA">
      <w:pPr>
        <w:tabs>
          <w:tab w:val="left" w:pos="993"/>
        </w:tabs>
        <w:suppressAutoHyphens/>
        <w:spacing w:after="0" w:line="240" w:lineRule="auto"/>
        <w:ind w:left="708" w:firstLine="1"/>
        <w:rPr>
          <w:lang w:eastAsia="ar-SA"/>
        </w:rPr>
      </w:pPr>
      <w:r w:rsidRPr="00FA7745">
        <w:rPr>
          <w:lang w:eastAsia="ar-SA"/>
        </w:rPr>
        <w:t>5. Директорам муниципальных общеобразовательных организаций:</w:t>
      </w:r>
    </w:p>
    <w:p w:rsidR="00D830BA" w:rsidRPr="00FA7745" w:rsidRDefault="00D830BA" w:rsidP="00D830BA">
      <w:pPr>
        <w:suppressAutoHyphens/>
        <w:spacing w:after="0" w:line="240" w:lineRule="auto"/>
        <w:ind w:left="708" w:firstLine="1"/>
        <w:rPr>
          <w:lang w:eastAsia="ar-SA"/>
        </w:rPr>
      </w:pPr>
      <w:r w:rsidRPr="00FA7745">
        <w:rPr>
          <w:lang w:eastAsia="ar-SA"/>
        </w:rPr>
        <w:t>5.1. Обеспе</w:t>
      </w:r>
      <w:r w:rsidR="00C805B5">
        <w:rPr>
          <w:lang w:eastAsia="ar-SA"/>
        </w:rPr>
        <w:t>чить участие учащихся в Викторине</w:t>
      </w:r>
      <w:r w:rsidRPr="00FA7745">
        <w:rPr>
          <w:lang w:eastAsia="ar-SA"/>
        </w:rPr>
        <w:t xml:space="preserve">. </w:t>
      </w:r>
    </w:p>
    <w:p w:rsidR="00D830BA" w:rsidRPr="00FA7745" w:rsidRDefault="00D830BA" w:rsidP="00D830BA">
      <w:pPr>
        <w:suppressAutoHyphens/>
        <w:spacing w:after="0" w:line="240" w:lineRule="auto"/>
        <w:jc w:val="both"/>
        <w:rPr>
          <w:lang w:eastAsia="ar-SA"/>
        </w:rPr>
      </w:pPr>
      <w:r w:rsidRPr="00FA7745">
        <w:rPr>
          <w:lang w:eastAsia="ar-SA"/>
        </w:rPr>
        <w:tab/>
        <w:t>5.2. Возложить ответственность за жизнь и здоровье учащихся на представителей общеобразовательных организаций.</w:t>
      </w:r>
    </w:p>
    <w:p w:rsidR="00D830BA" w:rsidRDefault="00D830BA" w:rsidP="003C5CA7">
      <w:pPr>
        <w:suppressAutoHyphens/>
        <w:spacing w:after="0" w:line="240" w:lineRule="auto"/>
        <w:ind w:firstLine="709"/>
        <w:jc w:val="both"/>
        <w:rPr>
          <w:lang w:eastAsia="ar-SA"/>
        </w:rPr>
      </w:pPr>
      <w:r w:rsidRPr="00FA7745">
        <w:rPr>
          <w:lang w:eastAsia="ar-SA"/>
        </w:rPr>
        <w:t xml:space="preserve">6. Контроль за исполнением приказа возложить на заместителя                  </w:t>
      </w:r>
      <w:proofErr w:type="gramStart"/>
      <w:r w:rsidRPr="00FA7745">
        <w:rPr>
          <w:lang w:eastAsia="ar-SA"/>
        </w:rPr>
        <w:t>председателя комитета образования администрации города Тамбова Тамбовской области</w:t>
      </w:r>
      <w:proofErr w:type="gramEnd"/>
      <w:r w:rsidRPr="00FA7745">
        <w:rPr>
          <w:lang w:eastAsia="ar-SA"/>
        </w:rPr>
        <w:t xml:space="preserve"> </w:t>
      </w:r>
      <w:r w:rsidR="00E971EB">
        <w:rPr>
          <w:lang w:eastAsia="ar-SA"/>
        </w:rPr>
        <w:t>И.А.Романову</w:t>
      </w:r>
      <w:r w:rsidRPr="00FA7745">
        <w:rPr>
          <w:lang w:eastAsia="ar-SA"/>
        </w:rPr>
        <w:t>.</w:t>
      </w:r>
    </w:p>
    <w:p w:rsidR="00F96378" w:rsidRDefault="00F96378" w:rsidP="003C5CA7">
      <w:pPr>
        <w:suppressAutoHyphens/>
        <w:spacing w:after="0" w:line="240" w:lineRule="auto"/>
        <w:ind w:firstLine="709"/>
        <w:jc w:val="both"/>
        <w:rPr>
          <w:lang w:eastAsia="ar-SA"/>
        </w:rPr>
      </w:pPr>
    </w:p>
    <w:p w:rsidR="00A8748D" w:rsidRDefault="00A8748D" w:rsidP="003C5CA7">
      <w:pPr>
        <w:suppressAutoHyphens/>
        <w:spacing w:after="0" w:line="240" w:lineRule="auto"/>
        <w:ind w:firstLine="709"/>
        <w:jc w:val="both"/>
        <w:rPr>
          <w:lang w:eastAsia="ar-SA"/>
        </w:rPr>
      </w:pPr>
    </w:p>
    <w:p w:rsidR="00A8748D" w:rsidRDefault="00A8748D" w:rsidP="00D830BA">
      <w:pPr>
        <w:suppressAutoHyphens/>
        <w:spacing w:after="0" w:line="240" w:lineRule="auto"/>
        <w:rPr>
          <w:lang w:eastAsia="ar-SA"/>
        </w:rPr>
      </w:pPr>
      <w:r>
        <w:rPr>
          <w:lang w:eastAsia="ar-SA"/>
        </w:rPr>
        <w:t xml:space="preserve">Председатель </w:t>
      </w:r>
    </w:p>
    <w:p w:rsidR="00D830BA" w:rsidRPr="00FA7745" w:rsidRDefault="00A8748D" w:rsidP="00D830BA">
      <w:pPr>
        <w:suppressAutoHyphens/>
        <w:spacing w:after="0" w:line="240" w:lineRule="auto"/>
        <w:rPr>
          <w:lang w:eastAsia="ar-SA"/>
        </w:rPr>
      </w:pPr>
      <w:r>
        <w:rPr>
          <w:lang w:eastAsia="ar-SA"/>
        </w:rPr>
        <w:t>комитета образования</w:t>
      </w:r>
      <w:r w:rsidR="00D830BA" w:rsidRPr="00FA7745">
        <w:rPr>
          <w:lang w:eastAsia="ar-SA"/>
        </w:rPr>
        <w:tab/>
      </w:r>
      <w:r w:rsidR="00D830BA" w:rsidRPr="00FA7745">
        <w:rPr>
          <w:lang w:eastAsia="ar-SA"/>
        </w:rPr>
        <w:tab/>
      </w:r>
      <w:r w:rsidR="00D830BA" w:rsidRPr="00FA7745">
        <w:rPr>
          <w:lang w:eastAsia="ar-SA"/>
        </w:rPr>
        <w:tab/>
      </w:r>
      <w:r w:rsidR="00E971EB">
        <w:rPr>
          <w:lang w:eastAsia="ar-SA"/>
        </w:rPr>
        <w:tab/>
      </w:r>
      <w:r w:rsidR="00E971EB">
        <w:rPr>
          <w:lang w:eastAsia="ar-SA"/>
        </w:rPr>
        <w:tab/>
      </w:r>
      <w:r w:rsidR="00E971EB">
        <w:rPr>
          <w:lang w:eastAsia="ar-SA"/>
        </w:rPr>
        <w:tab/>
        <w:t xml:space="preserve">           </w:t>
      </w:r>
      <w:r w:rsidR="00D633DA">
        <w:rPr>
          <w:lang w:eastAsia="ar-SA"/>
        </w:rPr>
        <w:t xml:space="preserve">   </w:t>
      </w:r>
      <w:r w:rsidR="00E971EB">
        <w:rPr>
          <w:lang w:eastAsia="ar-SA"/>
        </w:rPr>
        <w:t xml:space="preserve">       И.Е.Васильева</w:t>
      </w:r>
    </w:p>
    <w:p w:rsidR="00607A99" w:rsidRPr="00FD2C1D" w:rsidRDefault="00607A99" w:rsidP="00F75754">
      <w:pPr>
        <w:suppressAutoHyphens/>
        <w:spacing w:after="0" w:line="240" w:lineRule="auto"/>
        <w:rPr>
          <w:lang w:eastAsia="ar-SA"/>
        </w:rPr>
      </w:pPr>
    </w:p>
    <w:sectPr w:rsidR="00607A99" w:rsidRPr="00FD2C1D" w:rsidSect="00F9637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E95E08"/>
    <w:multiLevelType w:val="hybridMultilevel"/>
    <w:tmpl w:val="5D6C88DE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9" w:hanging="360"/>
      </w:pPr>
      <w:rPr>
        <w:rFonts w:ascii="Wingdings" w:hAnsi="Wingdings" w:cs="Wingdings" w:hint="default"/>
      </w:rPr>
    </w:lvl>
  </w:abstractNum>
  <w:abstractNum w:abstractNumId="2">
    <w:nsid w:val="44CA3FC8"/>
    <w:multiLevelType w:val="hybridMultilevel"/>
    <w:tmpl w:val="15D298F2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9" w:hanging="360"/>
      </w:pPr>
      <w:rPr>
        <w:rFonts w:ascii="Wingdings" w:hAnsi="Wingdings" w:cs="Wingdings" w:hint="default"/>
      </w:rPr>
    </w:lvl>
  </w:abstractNum>
  <w:abstractNum w:abstractNumId="3">
    <w:nsid w:val="57AE6C5F"/>
    <w:multiLevelType w:val="hybridMultilevel"/>
    <w:tmpl w:val="DDEA0542"/>
    <w:lvl w:ilvl="0" w:tplc="9F286A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0F55AA"/>
    <w:multiLevelType w:val="hybridMultilevel"/>
    <w:tmpl w:val="5CC0A8FE"/>
    <w:lvl w:ilvl="0" w:tplc="9F286A0C">
      <w:start w:val="1"/>
      <w:numFmt w:val="bullet"/>
      <w:lvlText w:val=""/>
      <w:lvlJc w:val="left"/>
      <w:pPr>
        <w:ind w:left="14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9" w:hanging="360"/>
      </w:pPr>
      <w:rPr>
        <w:rFonts w:ascii="Wingdings" w:hAnsi="Wingdings" w:cs="Wingdings" w:hint="default"/>
      </w:rPr>
    </w:lvl>
  </w:abstractNum>
  <w:abstractNum w:abstractNumId="5">
    <w:nsid w:val="6E993AE9"/>
    <w:multiLevelType w:val="hybridMultilevel"/>
    <w:tmpl w:val="9868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B437F"/>
    <w:multiLevelType w:val="hybridMultilevel"/>
    <w:tmpl w:val="420E7DC2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9D67CE"/>
    <w:rsid w:val="000034EB"/>
    <w:rsid w:val="00004BA5"/>
    <w:rsid w:val="000078A4"/>
    <w:rsid w:val="00013A20"/>
    <w:rsid w:val="00017E11"/>
    <w:rsid w:val="00054217"/>
    <w:rsid w:val="00061D73"/>
    <w:rsid w:val="00062F95"/>
    <w:rsid w:val="0006549C"/>
    <w:rsid w:val="0007621B"/>
    <w:rsid w:val="00095D6F"/>
    <w:rsid w:val="000A4541"/>
    <w:rsid w:val="000B64E4"/>
    <w:rsid w:val="000D2BDA"/>
    <w:rsid w:val="000E76A4"/>
    <w:rsid w:val="000F5477"/>
    <w:rsid w:val="00123E36"/>
    <w:rsid w:val="001305D8"/>
    <w:rsid w:val="00131A33"/>
    <w:rsid w:val="00167EDD"/>
    <w:rsid w:val="00175EC3"/>
    <w:rsid w:val="00177F65"/>
    <w:rsid w:val="00182870"/>
    <w:rsid w:val="00183C80"/>
    <w:rsid w:val="001937B3"/>
    <w:rsid w:val="001A0E82"/>
    <w:rsid w:val="001A6E75"/>
    <w:rsid w:val="001B0593"/>
    <w:rsid w:val="001B1F5A"/>
    <w:rsid w:val="001E25EA"/>
    <w:rsid w:val="001E3584"/>
    <w:rsid w:val="002172EA"/>
    <w:rsid w:val="00227082"/>
    <w:rsid w:val="0024312D"/>
    <w:rsid w:val="002601AE"/>
    <w:rsid w:val="00276E16"/>
    <w:rsid w:val="002A6982"/>
    <w:rsid w:val="002C0A72"/>
    <w:rsid w:val="002E0F5D"/>
    <w:rsid w:val="003155DF"/>
    <w:rsid w:val="00336E7D"/>
    <w:rsid w:val="00352DAE"/>
    <w:rsid w:val="00363EFE"/>
    <w:rsid w:val="00385A50"/>
    <w:rsid w:val="0038649B"/>
    <w:rsid w:val="00390484"/>
    <w:rsid w:val="003912B7"/>
    <w:rsid w:val="003A332C"/>
    <w:rsid w:val="003A47F3"/>
    <w:rsid w:val="003C4C33"/>
    <w:rsid w:val="003C5CA7"/>
    <w:rsid w:val="003D2618"/>
    <w:rsid w:val="003E0664"/>
    <w:rsid w:val="00407E9A"/>
    <w:rsid w:val="00410CF2"/>
    <w:rsid w:val="00417219"/>
    <w:rsid w:val="00430AA9"/>
    <w:rsid w:val="00433D5E"/>
    <w:rsid w:val="004363CC"/>
    <w:rsid w:val="0044715B"/>
    <w:rsid w:val="004530F4"/>
    <w:rsid w:val="004614E2"/>
    <w:rsid w:val="00480425"/>
    <w:rsid w:val="00490DB9"/>
    <w:rsid w:val="004D05F5"/>
    <w:rsid w:val="004E53E5"/>
    <w:rsid w:val="004E5604"/>
    <w:rsid w:val="004E76BC"/>
    <w:rsid w:val="004F0897"/>
    <w:rsid w:val="004F2302"/>
    <w:rsid w:val="004F271B"/>
    <w:rsid w:val="005013DE"/>
    <w:rsid w:val="0050714A"/>
    <w:rsid w:val="00513403"/>
    <w:rsid w:val="00534ACE"/>
    <w:rsid w:val="005400F4"/>
    <w:rsid w:val="00555AEA"/>
    <w:rsid w:val="005668EE"/>
    <w:rsid w:val="0057079D"/>
    <w:rsid w:val="00570858"/>
    <w:rsid w:val="00587DD1"/>
    <w:rsid w:val="00591CF7"/>
    <w:rsid w:val="00606400"/>
    <w:rsid w:val="00607A99"/>
    <w:rsid w:val="00626130"/>
    <w:rsid w:val="006330CC"/>
    <w:rsid w:val="00633429"/>
    <w:rsid w:val="006439B7"/>
    <w:rsid w:val="006445A4"/>
    <w:rsid w:val="00682084"/>
    <w:rsid w:val="006A0D4A"/>
    <w:rsid w:val="006E754D"/>
    <w:rsid w:val="00703D7B"/>
    <w:rsid w:val="00716032"/>
    <w:rsid w:val="00757257"/>
    <w:rsid w:val="007601C7"/>
    <w:rsid w:val="00794566"/>
    <w:rsid w:val="007A369C"/>
    <w:rsid w:val="007D34E1"/>
    <w:rsid w:val="007D46F2"/>
    <w:rsid w:val="007D4E98"/>
    <w:rsid w:val="00803899"/>
    <w:rsid w:val="00811A6E"/>
    <w:rsid w:val="00823031"/>
    <w:rsid w:val="00824EC5"/>
    <w:rsid w:val="00833CA8"/>
    <w:rsid w:val="00834DA3"/>
    <w:rsid w:val="00850B96"/>
    <w:rsid w:val="00852EA7"/>
    <w:rsid w:val="008549AD"/>
    <w:rsid w:val="00890C64"/>
    <w:rsid w:val="00892E61"/>
    <w:rsid w:val="008A50C8"/>
    <w:rsid w:val="008A59D9"/>
    <w:rsid w:val="008C63DE"/>
    <w:rsid w:val="008C6784"/>
    <w:rsid w:val="008E086F"/>
    <w:rsid w:val="008E3AD6"/>
    <w:rsid w:val="008E4138"/>
    <w:rsid w:val="00931854"/>
    <w:rsid w:val="00940061"/>
    <w:rsid w:val="00946699"/>
    <w:rsid w:val="00963F67"/>
    <w:rsid w:val="00964E52"/>
    <w:rsid w:val="00982F2D"/>
    <w:rsid w:val="00990940"/>
    <w:rsid w:val="009A6569"/>
    <w:rsid w:val="009B69A0"/>
    <w:rsid w:val="009C1594"/>
    <w:rsid w:val="009C19E8"/>
    <w:rsid w:val="009D67CE"/>
    <w:rsid w:val="009E3E19"/>
    <w:rsid w:val="00A177CB"/>
    <w:rsid w:val="00A414CF"/>
    <w:rsid w:val="00A44FD2"/>
    <w:rsid w:val="00A47C56"/>
    <w:rsid w:val="00A506B9"/>
    <w:rsid w:val="00A8748D"/>
    <w:rsid w:val="00A93302"/>
    <w:rsid w:val="00A944D1"/>
    <w:rsid w:val="00AB319C"/>
    <w:rsid w:val="00AB4DE4"/>
    <w:rsid w:val="00AB6205"/>
    <w:rsid w:val="00AC4BDE"/>
    <w:rsid w:val="00AD3650"/>
    <w:rsid w:val="00AE2F53"/>
    <w:rsid w:val="00AE3803"/>
    <w:rsid w:val="00B1247D"/>
    <w:rsid w:val="00B326A5"/>
    <w:rsid w:val="00B52B50"/>
    <w:rsid w:val="00B60BEB"/>
    <w:rsid w:val="00B7080C"/>
    <w:rsid w:val="00B72164"/>
    <w:rsid w:val="00B72FA3"/>
    <w:rsid w:val="00B82237"/>
    <w:rsid w:val="00BA08B0"/>
    <w:rsid w:val="00BB3BC8"/>
    <w:rsid w:val="00BE427E"/>
    <w:rsid w:val="00BF6E7A"/>
    <w:rsid w:val="00C00714"/>
    <w:rsid w:val="00C05243"/>
    <w:rsid w:val="00C11B7A"/>
    <w:rsid w:val="00C325B8"/>
    <w:rsid w:val="00C459B4"/>
    <w:rsid w:val="00C60AFD"/>
    <w:rsid w:val="00C75BA2"/>
    <w:rsid w:val="00C805B5"/>
    <w:rsid w:val="00CA6800"/>
    <w:rsid w:val="00CB1EB7"/>
    <w:rsid w:val="00CB5222"/>
    <w:rsid w:val="00CC177E"/>
    <w:rsid w:val="00CD59EA"/>
    <w:rsid w:val="00CD618B"/>
    <w:rsid w:val="00CE4FEF"/>
    <w:rsid w:val="00CF2EA4"/>
    <w:rsid w:val="00D23986"/>
    <w:rsid w:val="00D621DC"/>
    <w:rsid w:val="00D633DA"/>
    <w:rsid w:val="00D73A6A"/>
    <w:rsid w:val="00D80262"/>
    <w:rsid w:val="00D830BA"/>
    <w:rsid w:val="00D87877"/>
    <w:rsid w:val="00DA3DBC"/>
    <w:rsid w:val="00DD1755"/>
    <w:rsid w:val="00DE2B77"/>
    <w:rsid w:val="00DE666F"/>
    <w:rsid w:val="00E014E8"/>
    <w:rsid w:val="00E0167C"/>
    <w:rsid w:val="00E0664F"/>
    <w:rsid w:val="00E213F7"/>
    <w:rsid w:val="00E22448"/>
    <w:rsid w:val="00E342BB"/>
    <w:rsid w:val="00E52FD8"/>
    <w:rsid w:val="00E575EE"/>
    <w:rsid w:val="00E71F5F"/>
    <w:rsid w:val="00E97180"/>
    <w:rsid w:val="00E971EB"/>
    <w:rsid w:val="00EC3B32"/>
    <w:rsid w:val="00EE37FC"/>
    <w:rsid w:val="00EF138D"/>
    <w:rsid w:val="00F328EF"/>
    <w:rsid w:val="00F652BE"/>
    <w:rsid w:val="00F75754"/>
    <w:rsid w:val="00F85373"/>
    <w:rsid w:val="00F96378"/>
    <w:rsid w:val="00F978BC"/>
    <w:rsid w:val="00FA460F"/>
    <w:rsid w:val="00FB4DB3"/>
    <w:rsid w:val="00FD2C1D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D8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53E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E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53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91CF7"/>
    <w:pPr>
      <w:ind w:left="720"/>
    </w:pPr>
  </w:style>
  <w:style w:type="paragraph" w:styleId="a7">
    <w:name w:val="Body Text"/>
    <w:basedOn w:val="a"/>
    <w:link w:val="a8"/>
    <w:rsid w:val="00336E7D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36E7D"/>
    <w:rPr>
      <w:rFonts w:eastAsia="Times New Roman"/>
      <w:sz w:val="24"/>
      <w:szCs w:val="20"/>
    </w:rPr>
  </w:style>
  <w:style w:type="character" w:customStyle="1" w:styleId="s3">
    <w:name w:val="s3"/>
    <w:basedOn w:val="a0"/>
    <w:rsid w:val="005668EE"/>
  </w:style>
  <w:style w:type="paragraph" w:customStyle="1" w:styleId="p46">
    <w:name w:val="p46"/>
    <w:basedOn w:val="a"/>
    <w:rsid w:val="005668EE"/>
    <w:pPr>
      <w:suppressAutoHyphens/>
      <w:spacing w:before="28" w:after="28" w:line="100" w:lineRule="atLeast"/>
    </w:pPr>
    <w:rPr>
      <w:rFonts w:eastAsia="Times New Roman"/>
      <w:kern w:val="1"/>
      <w:sz w:val="24"/>
      <w:szCs w:val="24"/>
      <w:lang w:eastAsia="ru-RU"/>
    </w:rPr>
  </w:style>
  <w:style w:type="paragraph" w:customStyle="1" w:styleId="p65">
    <w:name w:val="p65"/>
    <w:basedOn w:val="a"/>
    <w:rsid w:val="005668EE"/>
    <w:pPr>
      <w:suppressAutoHyphens/>
      <w:spacing w:before="28" w:after="28" w:line="100" w:lineRule="atLeast"/>
    </w:pPr>
    <w:rPr>
      <w:rFonts w:eastAsia="Times New Roman"/>
      <w:kern w:val="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2C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C1D"/>
    <w:rPr>
      <w:sz w:val="28"/>
      <w:szCs w:val="28"/>
      <w:lang w:eastAsia="en-US"/>
    </w:rPr>
  </w:style>
  <w:style w:type="paragraph" w:styleId="a9">
    <w:name w:val="Plain Text"/>
    <w:basedOn w:val="a"/>
    <w:link w:val="aa"/>
    <w:rsid w:val="00FD2C1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D2C1D"/>
    <w:rPr>
      <w:rFonts w:ascii="Courier New" w:eastAsia="Times New Roman" w:hAnsi="Courier New"/>
      <w:sz w:val="20"/>
      <w:szCs w:val="20"/>
    </w:rPr>
  </w:style>
  <w:style w:type="paragraph" w:styleId="ab">
    <w:name w:val="Normal (Web)"/>
    <w:basedOn w:val="a"/>
    <w:rsid w:val="00FD2C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Hyperlink"/>
    <w:rsid w:val="00FD2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D1B3-CD13-420C-92E5-2F8B14B4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Тафинцева</dc:creator>
  <cp:lastModifiedBy>Пользователь Windows</cp:lastModifiedBy>
  <cp:revision>50</cp:revision>
  <cp:lastPrinted>2019-04-24T06:51:00Z</cp:lastPrinted>
  <dcterms:created xsi:type="dcterms:W3CDTF">2017-01-24T11:33:00Z</dcterms:created>
  <dcterms:modified xsi:type="dcterms:W3CDTF">2023-03-02T11:33:00Z</dcterms:modified>
</cp:coreProperties>
</file>