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6" w:rsidRDefault="001B1F06" w:rsidP="001B1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1F06" w:rsidRPr="00D92440" w:rsidRDefault="001B1F06" w:rsidP="001B1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городская</w:t>
      </w:r>
      <w:r w:rsidRPr="00D9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440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аучно-практическая конференция </w:t>
      </w:r>
      <w:r w:rsidRPr="00D92440">
        <w:rPr>
          <w:rFonts w:ascii="Times New Roman" w:hAnsi="Times New Roman" w:cs="Times New Roman"/>
          <w:b/>
          <w:sz w:val="28"/>
          <w:szCs w:val="28"/>
        </w:rPr>
        <w:t>«Планета открытий»</w:t>
      </w:r>
    </w:p>
    <w:p w:rsidR="001B1F06" w:rsidRDefault="001B1F06" w:rsidP="001B1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DB5" w:rsidRDefault="003C7DB5" w:rsidP="0030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DB5" w:rsidRDefault="003C7DB5" w:rsidP="0030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8 февраля российская научная общественность отмечает профессиональный праздник – День российской науки.</w:t>
      </w:r>
    </w:p>
    <w:p w:rsidR="003C7DB5" w:rsidRDefault="003C7DB5" w:rsidP="0030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города в период с 7 по                  10 февраля пройдут мероприятия, приуроченные к этому Дню и ориентированные на популяризацию научных открытий и технических достижений.</w:t>
      </w:r>
    </w:p>
    <w:p w:rsidR="003C7DB5" w:rsidRDefault="003C7DB5" w:rsidP="003C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знаковых событий станет </w:t>
      </w:r>
      <w:r w:rsidRPr="0005160E">
        <w:rPr>
          <w:rFonts w:ascii="Times New Roman" w:hAnsi="Times New Roman" w:cs="Times New Roman"/>
          <w:sz w:val="28"/>
          <w:szCs w:val="28"/>
        </w:rPr>
        <w:t>юбилейная</w:t>
      </w:r>
      <w:r w:rsidRPr="003C7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C7DB5">
        <w:rPr>
          <w:rFonts w:ascii="Times New Roman" w:hAnsi="Times New Roman" w:cs="Times New Roman"/>
          <w:sz w:val="28"/>
          <w:szCs w:val="28"/>
        </w:rPr>
        <w:t xml:space="preserve"> </w:t>
      </w:r>
      <w:r w:rsidRPr="0005160E">
        <w:rPr>
          <w:rFonts w:ascii="Times New Roman" w:hAnsi="Times New Roman" w:cs="Times New Roman"/>
          <w:sz w:val="28"/>
          <w:szCs w:val="28"/>
        </w:rPr>
        <w:t>городская научно-практическая конференция «Планета открытий</w:t>
      </w:r>
      <w:r>
        <w:rPr>
          <w:rFonts w:ascii="Times New Roman" w:hAnsi="Times New Roman" w:cs="Times New Roman"/>
          <w:sz w:val="28"/>
          <w:szCs w:val="28"/>
        </w:rPr>
        <w:t xml:space="preserve">», которая </w:t>
      </w:r>
      <w:r w:rsidRPr="00051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пройдет</w:t>
      </w:r>
      <w:r w:rsidRPr="00051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160E" w:rsidRPr="0005160E">
        <w:rPr>
          <w:rFonts w:ascii="Times New Roman" w:hAnsi="Times New Roman" w:cs="Times New Roman"/>
          <w:sz w:val="28"/>
          <w:szCs w:val="28"/>
        </w:rPr>
        <w:t xml:space="preserve">10 февраля 2023 года в 13.00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F6274" w:rsidRPr="0005160E">
        <w:rPr>
          <w:rFonts w:ascii="Times New Roman" w:hAnsi="Times New Roman" w:cs="Times New Roman"/>
          <w:sz w:val="28"/>
          <w:szCs w:val="28"/>
        </w:rPr>
        <w:t xml:space="preserve">а базе гимназии №12 имени                             </w:t>
      </w:r>
      <w:r>
        <w:rPr>
          <w:rFonts w:ascii="Times New Roman" w:hAnsi="Times New Roman" w:cs="Times New Roman"/>
          <w:sz w:val="28"/>
          <w:szCs w:val="28"/>
        </w:rPr>
        <w:t>Г.Р. Державина.</w:t>
      </w:r>
    </w:p>
    <w:p w:rsidR="00307EB0" w:rsidRDefault="0005160E" w:rsidP="0030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конференции примут участие </w:t>
      </w:r>
      <w:r w:rsidRPr="0005160E">
        <w:rPr>
          <w:rFonts w:ascii="Times New Roman" w:eastAsia="Times New Roman" w:hAnsi="Times New Roman" w:cs="Times New Roman"/>
          <w:sz w:val="28"/>
          <w:szCs w:val="28"/>
        </w:rPr>
        <w:t xml:space="preserve">66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7E70F6">
        <w:rPr>
          <w:rFonts w:ascii="Times New Roman" w:eastAsia="Times New Roman" w:hAnsi="Times New Roman" w:cs="Times New Roman"/>
          <w:sz w:val="28"/>
          <w:szCs w:val="28"/>
        </w:rPr>
        <w:t xml:space="preserve"> из 4-11 классов общеобразовательных организаций города</w:t>
      </w:r>
      <w:r w:rsidRPr="000516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7DB5">
        <w:rPr>
          <w:rFonts w:ascii="Times New Roman" w:eastAsia="Times New Roman" w:hAnsi="Times New Roman" w:cs="Times New Roman"/>
          <w:sz w:val="28"/>
          <w:szCs w:val="28"/>
        </w:rPr>
        <w:t xml:space="preserve"> успешно </w:t>
      </w:r>
      <w:proofErr w:type="spellStart"/>
      <w:r w:rsidR="003C7DB5">
        <w:rPr>
          <w:rFonts w:ascii="Times New Roman" w:eastAsia="Times New Roman" w:hAnsi="Times New Roman" w:cs="Times New Roman"/>
          <w:sz w:val="28"/>
          <w:szCs w:val="28"/>
        </w:rPr>
        <w:t>прошедщие</w:t>
      </w:r>
      <w:proofErr w:type="spellEnd"/>
      <w:r w:rsidR="000E6FED">
        <w:rPr>
          <w:rFonts w:ascii="Times New Roman" w:eastAsia="Times New Roman" w:hAnsi="Times New Roman" w:cs="Times New Roman"/>
          <w:sz w:val="28"/>
          <w:szCs w:val="28"/>
        </w:rPr>
        <w:t xml:space="preserve"> заочный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этап. Участники представят </w:t>
      </w:r>
      <w:r w:rsidR="0002559E">
        <w:rPr>
          <w:rFonts w:ascii="Times New Roman" w:eastAsia="Times New Roman" w:hAnsi="Times New Roman" w:cs="Times New Roman"/>
          <w:sz w:val="28"/>
          <w:szCs w:val="28"/>
        </w:rPr>
        <w:t>исследовательские работы в области литературы,</w:t>
      </w:r>
      <w:r w:rsidR="00307EB0">
        <w:rPr>
          <w:rFonts w:ascii="Times New Roman" w:eastAsia="Times New Roman" w:hAnsi="Times New Roman" w:cs="Times New Roman"/>
          <w:sz w:val="28"/>
          <w:szCs w:val="28"/>
        </w:rPr>
        <w:t xml:space="preserve"> искусства, </w:t>
      </w:r>
      <w:r w:rsidR="0002559E">
        <w:rPr>
          <w:rFonts w:ascii="Times New Roman" w:eastAsia="Times New Roman" w:hAnsi="Times New Roman" w:cs="Times New Roman"/>
          <w:sz w:val="28"/>
          <w:szCs w:val="28"/>
        </w:rPr>
        <w:t xml:space="preserve"> истории</w:t>
      </w:r>
      <w:r w:rsidR="00307EB0">
        <w:rPr>
          <w:rFonts w:ascii="Times New Roman" w:eastAsia="Times New Roman" w:hAnsi="Times New Roman" w:cs="Times New Roman"/>
          <w:sz w:val="28"/>
          <w:szCs w:val="28"/>
        </w:rPr>
        <w:t>, лингвистики</w:t>
      </w:r>
      <w:r w:rsidR="00621E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7EB0">
        <w:rPr>
          <w:rFonts w:ascii="Times New Roman" w:eastAsia="Times New Roman" w:hAnsi="Times New Roman" w:cs="Times New Roman"/>
          <w:sz w:val="28"/>
          <w:szCs w:val="28"/>
        </w:rPr>
        <w:t xml:space="preserve"> психологии, а также работы, </w:t>
      </w:r>
      <w:r w:rsidR="00307EB0" w:rsidRPr="0005160E">
        <w:rPr>
          <w:rFonts w:ascii="Times New Roman" w:eastAsia="Times New Roman" w:hAnsi="Times New Roman" w:cs="Times New Roman"/>
          <w:sz w:val="28"/>
          <w:szCs w:val="28"/>
        </w:rPr>
        <w:t>носящие междисциплинарный характе</w:t>
      </w:r>
      <w:r w:rsidR="00307EB0" w:rsidRPr="0005160E">
        <w:rPr>
          <w:rFonts w:ascii="Times New Roman" w:hAnsi="Times New Roman" w:cs="Times New Roman"/>
          <w:sz w:val="28"/>
          <w:szCs w:val="28"/>
        </w:rPr>
        <w:t>р</w:t>
      </w:r>
      <w:r w:rsidR="00307EB0">
        <w:rPr>
          <w:rFonts w:ascii="Times New Roman" w:hAnsi="Times New Roman" w:cs="Times New Roman"/>
          <w:sz w:val="28"/>
          <w:szCs w:val="28"/>
        </w:rPr>
        <w:t>.</w:t>
      </w:r>
    </w:p>
    <w:p w:rsidR="0005160E" w:rsidRPr="0005160E" w:rsidRDefault="00307EB0" w:rsidP="0030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ряд работ затронет вопросы финансовой грамотности,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краеведения и п</w:t>
      </w:r>
      <w:r w:rsidRPr="0005160E">
        <w:rPr>
          <w:rFonts w:ascii="Times New Roman" w:eastAsia="Times New Roman" w:hAnsi="Times New Roman" w:cs="Times New Roman"/>
          <w:sz w:val="28"/>
          <w:szCs w:val="28"/>
        </w:rPr>
        <w:t>ерспективы инновационного развития Тамбовской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60E" w:rsidRDefault="0005160E" w:rsidP="00307EB0">
      <w:pPr>
        <w:rPr>
          <w:rFonts w:ascii="Times New Roman" w:hAnsi="Times New Roman" w:cs="Times New Roman"/>
          <w:sz w:val="28"/>
          <w:szCs w:val="28"/>
        </w:rPr>
      </w:pPr>
    </w:p>
    <w:p w:rsidR="00621E46" w:rsidRDefault="00621E46" w:rsidP="0030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E46" w:rsidRDefault="00621E46" w:rsidP="00307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EB0" w:rsidRPr="00307EB0" w:rsidRDefault="00307EB0" w:rsidP="00307EB0">
      <w:pPr>
        <w:rPr>
          <w:rFonts w:ascii="Times New Roman" w:hAnsi="Times New Roman" w:cs="Times New Roman"/>
          <w:sz w:val="28"/>
          <w:szCs w:val="28"/>
        </w:rPr>
      </w:pPr>
    </w:p>
    <w:p w:rsidR="00307EB0" w:rsidRPr="00307EB0" w:rsidRDefault="00307EB0" w:rsidP="00307EB0">
      <w:pPr>
        <w:rPr>
          <w:rFonts w:ascii="Times New Roman" w:hAnsi="Times New Roman" w:cs="Times New Roman"/>
          <w:sz w:val="28"/>
          <w:szCs w:val="28"/>
        </w:rPr>
      </w:pPr>
    </w:p>
    <w:p w:rsidR="00307EB0" w:rsidRPr="00307EB0" w:rsidRDefault="00307EB0" w:rsidP="00307EB0">
      <w:pPr>
        <w:rPr>
          <w:rFonts w:ascii="Times New Roman" w:hAnsi="Times New Roman" w:cs="Times New Roman"/>
          <w:sz w:val="28"/>
          <w:szCs w:val="28"/>
        </w:rPr>
      </w:pPr>
    </w:p>
    <w:p w:rsidR="00307EB0" w:rsidRPr="00307EB0" w:rsidRDefault="00307EB0" w:rsidP="00307EB0">
      <w:pPr>
        <w:rPr>
          <w:rFonts w:ascii="Times New Roman" w:hAnsi="Times New Roman" w:cs="Times New Roman"/>
          <w:sz w:val="28"/>
          <w:szCs w:val="28"/>
        </w:rPr>
      </w:pPr>
    </w:p>
    <w:p w:rsidR="00307EB0" w:rsidRPr="00307EB0" w:rsidRDefault="00307EB0" w:rsidP="00307EB0">
      <w:pPr>
        <w:rPr>
          <w:rFonts w:ascii="Times New Roman" w:hAnsi="Times New Roman" w:cs="Times New Roman"/>
          <w:sz w:val="28"/>
          <w:szCs w:val="28"/>
        </w:rPr>
      </w:pPr>
    </w:p>
    <w:p w:rsidR="00307EB0" w:rsidRPr="00307EB0" w:rsidRDefault="00307EB0" w:rsidP="00307EB0">
      <w:pPr>
        <w:rPr>
          <w:rFonts w:ascii="Times New Roman" w:hAnsi="Times New Roman" w:cs="Times New Roman"/>
          <w:sz w:val="28"/>
          <w:szCs w:val="28"/>
        </w:rPr>
      </w:pPr>
    </w:p>
    <w:p w:rsidR="00307EB0" w:rsidRPr="00307EB0" w:rsidRDefault="00307EB0" w:rsidP="00307EB0">
      <w:pPr>
        <w:rPr>
          <w:rFonts w:ascii="Times New Roman" w:hAnsi="Times New Roman" w:cs="Times New Roman"/>
          <w:sz w:val="28"/>
          <w:szCs w:val="28"/>
        </w:rPr>
      </w:pPr>
    </w:p>
    <w:p w:rsidR="00307EB0" w:rsidRDefault="00307EB0" w:rsidP="00307EB0">
      <w:pPr>
        <w:rPr>
          <w:rFonts w:ascii="Times New Roman" w:hAnsi="Times New Roman" w:cs="Times New Roman"/>
          <w:sz w:val="28"/>
          <w:szCs w:val="28"/>
        </w:rPr>
      </w:pPr>
    </w:p>
    <w:p w:rsidR="00307EB0" w:rsidRPr="00307EB0" w:rsidRDefault="00307EB0" w:rsidP="00307EB0">
      <w:pPr>
        <w:rPr>
          <w:rFonts w:ascii="Times New Roman" w:hAnsi="Times New Roman" w:cs="Times New Roman"/>
          <w:sz w:val="20"/>
          <w:szCs w:val="20"/>
        </w:rPr>
      </w:pPr>
    </w:p>
    <w:sectPr w:rsidR="00307EB0" w:rsidRPr="00307EB0" w:rsidSect="00621E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F06"/>
    <w:rsid w:val="0002559E"/>
    <w:rsid w:val="00033112"/>
    <w:rsid w:val="0005160E"/>
    <w:rsid w:val="000E6FED"/>
    <w:rsid w:val="001B1F06"/>
    <w:rsid w:val="00307EB0"/>
    <w:rsid w:val="003C7DB5"/>
    <w:rsid w:val="00433A07"/>
    <w:rsid w:val="00564609"/>
    <w:rsid w:val="00621E46"/>
    <w:rsid w:val="00654631"/>
    <w:rsid w:val="007716C5"/>
    <w:rsid w:val="007E70F6"/>
    <w:rsid w:val="00BB750E"/>
    <w:rsid w:val="00C24EC1"/>
    <w:rsid w:val="00CF6274"/>
    <w:rsid w:val="00E4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36каб</dc:creator>
  <cp:keywords/>
  <dc:description/>
  <cp:lastModifiedBy>36каб</cp:lastModifiedBy>
  <cp:revision>13</cp:revision>
  <cp:lastPrinted>2023-02-06T13:49:00Z</cp:lastPrinted>
  <dcterms:created xsi:type="dcterms:W3CDTF">2023-02-06T07:43:00Z</dcterms:created>
  <dcterms:modified xsi:type="dcterms:W3CDTF">2023-02-07T08:42:00Z</dcterms:modified>
</cp:coreProperties>
</file>