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FD" w:rsidRPr="00E032FD" w:rsidRDefault="00E032FD" w:rsidP="00E03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«Анкета Вз</w:t>
      </w:r>
      <w:r>
        <w:rPr>
          <w:rFonts w:ascii="Times New Roman" w:hAnsi="Times New Roman" w:cs="Times New Roman"/>
          <w:sz w:val="28"/>
          <w:szCs w:val="28"/>
        </w:rPr>
        <w:t>аимоотношения «Родитель-Ребенок</w:t>
      </w:r>
      <w:r w:rsidRPr="00E032FD">
        <w:rPr>
          <w:rFonts w:ascii="Times New Roman" w:hAnsi="Times New Roman" w:cs="Times New Roman"/>
          <w:sz w:val="28"/>
          <w:szCs w:val="28"/>
        </w:rPr>
        <w:t>»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32FD">
        <w:rPr>
          <w:rFonts w:ascii="Times New Roman" w:hAnsi="Times New Roman" w:cs="Times New Roman"/>
          <w:sz w:val="28"/>
          <w:szCs w:val="28"/>
        </w:rPr>
        <w:t>Изучение характера взаимоотношений «РЕБЕНОК-РОДИТЕЛЬ»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 xml:space="preserve">Анкеты помогают самим участникам опроса сделать выводы о характере взаимоотношений родителей и детей в собственных семьях. Отношения могут быть оценены как благополучные, удовлетворительные и недостаточно многосторонние. При отрицательных характеристиках родители и дети могут сделать вывод о том, что существует необходимость принятия срочных мер для их улучшения. 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Анкета для учащихся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Допустимые ответы: «да», «нет», «иногда», «отчасти».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1. Считаете ли вы, что в вашей семье есть взаимопонимание с родителями?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2. Говорят ли с вами ваши родители по душам, советуются ли с вами по своим личным делам?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032FD">
        <w:rPr>
          <w:rFonts w:ascii="Times New Roman" w:hAnsi="Times New Roman" w:cs="Times New Roman"/>
          <w:sz w:val="28"/>
          <w:szCs w:val="28"/>
        </w:rPr>
        <w:t>Интересуются  ли</w:t>
      </w:r>
      <w:proofErr w:type="gramEnd"/>
      <w:r w:rsidRPr="00E032FD">
        <w:rPr>
          <w:rFonts w:ascii="Times New Roman" w:hAnsi="Times New Roman" w:cs="Times New Roman"/>
          <w:sz w:val="28"/>
          <w:szCs w:val="28"/>
        </w:rPr>
        <w:t xml:space="preserve">  родители  вашей учебой,  проблемами   по отдельным предметам, проблемами с учителями и одноклассниками?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4. Знают ли родители ваших друзей?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5. Участвуете ли вы в хозяйственных делах вместе с родителями?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6. Проверяют ли постоянно ваши родители, как вы готовите уроки?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7. Есть ли у вас и ваших родителей общие занятия, увлечения?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8. Участвуете ли вы в подготовке семейных праздников?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9. Хотите ли вы всегда проводить свои праздники без взрослых?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10. Обсуждаете ли вы с родителями прочитанные книги, статьи?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 xml:space="preserve">11. Обсуждаете ли вы с родителями события в </w:t>
      </w:r>
      <w:proofErr w:type="spellStart"/>
      <w:r w:rsidRPr="00E032FD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E032FD">
        <w:rPr>
          <w:rFonts w:ascii="Times New Roman" w:hAnsi="Times New Roman" w:cs="Times New Roman"/>
          <w:sz w:val="28"/>
          <w:szCs w:val="28"/>
        </w:rPr>
        <w:t xml:space="preserve"> сетях?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12. Бываете ли вы вместе с родителями в кино, театре, музее?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13. Бываете ли вместе с родителями на прогулках, в походах?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14. Нравится ли вам проводить вместе с родителями отпуск?</w:t>
      </w:r>
    </w:p>
    <w:p w:rsid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Допустимые ответы: «да», «нет», «отчасти», «иногда».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1. Считаете ли вы, что в вашей семье есть взаимопонимание с детьми?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2. Говорят ли с вами дети по душам, советуются ли «по личным делам»?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3. Интересуются ли они вашей работой?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4. Знаете ли вы друзей ваших детей?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5. Участвуют ли дети вместе с вами в хозяйственных заботах?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6.Проверяете ли вы, как они учат уроки?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7.Есть ли у вас с ними общие занятия и увлечения?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8. Участвуют ли дети в подготовке к семейным праздникам?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9. На «детских праздниках» - предпочитают ли ребята, чтобы вы были с ними, или хотят проводить их «без взрослых»?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10. Обсуждаете ли вы с детьми прочитанные книги, статьи?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11. Обсуждаете ли вы с детьми правила поведения в интернет пространстве?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12. Бываете ли вместе в театрах, музеях, на выставках и концертах?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13. Участвуете ли вместе с детьми в прогулках, туристических походах?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14. Предпочитаете ли проводить отпуск вместе с ними или нет?</w:t>
      </w: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2FD" w:rsidRP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2FD" w:rsidRDefault="00E032FD" w:rsidP="00E032F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032FD" w:rsidRDefault="00E032FD" w:rsidP="00E032FD">
      <w:pPr>
        <w:rPr>
          <w:rFonts w:ascii="Times New Roman" w:hAnsi="Times New Roman" w:cs="Times New Roman"/>
          <w:sz w:val="28"/>
          <w:szCs w:val="28"/>
        </w:rPr>
      </w:pPr>
    </w:p>
    <w:p w:rsidR="00E032FD" w:rsidRPr="00E032FD" w:rsidRDefault="00E032FD" w:rsidP="00E032FD">
      <w:pPr>
        <w:rPr>
          <w:rFonts w:ascii="Times New Roman" w:hAnsi="Times New Roman" w:cs="Times New Roman"/>
          <w:sz w:val="28"/>
          <w:szCs w:val="28"/>
        </w:rPr>
      </w:pPr>
    </w:p>
    <w:p w:rsidR="00E032FD" w:rsidRPr="00E032FD" w:rsidRDefault="00E032FD" w:rsidP="00E032FD">
      <w:pPr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lastRenderedPageBreak/>
        <w:t>Анализ результатов:</w:t>
      </w:r>
    </w:p>
    <w:p w:rsidR="00E032FD" w:rsidRPr="00E032FD" w:rsidRDefault="00E032FD" w:rsidP="00E032FD">
      <w:pPr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За каждое «да» - 2 балла,</w:t>
      </w:r>
    </w:p>
    <w:p w:rsidR="00E032FD" w:rsidRPr="00E032FD" w:rsidRDefault="00E032FD" w:rsidP="00E032FD">
      <w:pPr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«отчасти, иногда» - I балл,</w:t>
      </w:r>
    </w:p>
    <w:p w:rsidR="00E032FD" w:rsidRPr="00E032FD" w:rsidRDefault="00E032FD" w:rsidP="00E032FD">
      <w:pPr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«нет» - 0 баллов.</w:t>
      </w:r>
    </w:p>
    <w:p w:rsidR="00E032FD" w:rsidRPr="00E032FD" w:rsidRDefault="00E032FD" w:rsidP="00E032FD">
      <w:pPr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Более 20 баллов. Ваши отношения с детьми можно считать благополучными.</w:t>
      </w:r>
    </w:p>
    <w:p w:rsidR="00E032FD" w:rsidRDefault="00E032FD" w:rsidP="00E032FD">
      <w:pPr>
        <w:rPr>
          <w:rFonts w:ascii="Times New Roman" w:hAnsi="Times New Roman" w:cs="Times New Roman"/>
          <w:sz w:val="28"/>
          <w:szCs w:val="28"/>
        </w:rPr>
      </w:pPr>
    </w:p>
    <w:p w:rsidR="00E032FD" w:rsidRPr="00E032FD" w:rsidRDefault="00E032FD" w:rsidP="00E032FD">
      <w:pPr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От 10 до 20 баллов. Отношения оцениваются как удовлетворительные и недостаточно многосторонние.</w:t>
      </w:r>
    </w:p>
    <w:p w:rsidR="00E032FD" w:rsidRPr="00E032FD" w:rsidRDefault="00E032FD" w:rsidP="00E032FD">
      <w:pPr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Менее 10 баллов. Контакты с детьми явно недостаточные. Необходимо принимать срочные меры для их улучшения.</w:t>
      </w:r>
    </w:p>
    <w:p w:rsidR="003B4C94" w:rsidRPr="00E032FD" w:rsidRDefault="00E032FD" w:rsidP="00E032FD">
      <w:pPr>
        <w:rPr>
          <w:rFonts w:ascii="Times New Roman" w:hAnsi="Times New Roman" w:cs="Times New Roman"/>
          <w:sz w:val="28"/>
          <w:szCs w:val="28"/>
        </w:rPr>
      </w:pPr>
      <w:r w:rsidRPr="00E032FD">
        <w:rPr>
          <w:rFonts w:ascii="Times New Roman" w:hAnsi="Times New Roman" w:cs="Times New Roman"/>
          <w:sz w:val="28"/>
          <w:szCs w:val="28"/>
        </w:rPr>
        <w:t>Родители сопоставляют свои результаты с результатами детей и общей интерпретацией. Можно поинтересоваться, ожидали ли они подобных данных?</w:t>
      </w:r>
    </w:p>
    <w:sectPr w:rsidR="003B4C94" w:rsidRPr="00E0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15"/>
    <w:rsid w:val="003B4C94"/>
    <w:rsid w:val="00A23A15"/>
    <w:rsid w:val="00E032FD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48CC"/>
  <w15:chartTrackingRefBased/>
  <w15:docId w15:val="{903DA537-2708-448E-B850-F4F6A546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2022-11-17T13:31:00Z</dcterms:created>
  <dcterms:modified xsi:type="dcterms:W3CDTF">2022-11-17T13:31:00Z</dcterms:modified>
</cp:coreProperties>
</file>