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FC" w:rsidRDefault="004B43D2">
      <w:pPr>
        <w:jc w:val="center"/>
      </w:pPr>
      <w:r w:rsidRPr="004B43D2">
        <w:rPr>
          <w:noProof/>
        </w:rPr>
        <w:drawing>
          <wp:inline distT="0" distB="0" distL="0" distR="0">
            <wp:extent cx="657225" cy="7905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0FC" w:rsidRDefault="005540FC">
      <w:pPr>
        <w:jc w:val="center"/>
      </w:pPr>
    </w:p>
    <w:p w:rsidR="004B43D2" w:rsidRDefault="004B43D2" w:rsidP="004B43D2">
      <w:pPr>
        <w:jc w:val="center"/>
        <w:rPr>
          <w:rFonts w:ascii="Times New Roman" w:hAnsi="Times New Roman"/>
          <w:sz w:val="28"/>
          <w:szCs w:val="28"/>
        </w:rPr>
      </w:pPr>
      <w:r w:rsidRPr="00F13715">
        <w:rPr>
          <w:rFonts w:ascii="Times New Roman" w:hAnsi="Times New Roman"/>
          <w:sz w:val="28"/>
          <w:szCs w:val="28"/>
        </w:rPr>
        <w:t>АДМИНИСТРАЦИЯ ГОРОДА ТАМБОВ</w:t>
      </w:r>
      <w:r>
        <w:rPr>
          <w:rFonts w:ascii="Times New Roman" w:hAnsi="Times New Roman"/>
          <w:sz w:val="28"/>
          <w:szCs w:val="28"/>
        </w:rPr>
        <w:t>А</w:t>
      </w:r>
    </w:p>
    <w:p w:rsidR="004B43D2" w:rsidRPr="00F13715" w:rsidRDefault="004B43D2" w:rsidP="004B43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ТАМБОВСКОЙ ОБЛАСТИ</w:t>
      </w:r>
    </w:p>
    <w:p w:rsidR="004B43D2" w:rsidRPr="00F13715" w:rsidRDefault="004B43D2" w:rsidP="004B43D2">
      <w:pPr>
        <w:jc w:val="center"/>
        <w:rPr>
          <w:rFonts w:ascii="Times New Roman" w:hAnsi="Times New Roman"/>
          <w:sz w:val="28"/>
          <w:szCs w:val="28"/>
        </w:rPr>
      </w:pPr>
    </w:p>
    <w:p w:rsidR="004B43D2" w:rsidRPr="00F13715" w:rsidRDefault="004B43D2" w:rsidP="004B43D2">
      <w:pPr>
        <w:jc w:val="center"/>
        <w:rPr>
          <w:rFonts w:ascii="Times New Roman" w:hAnsi="Times New Roman"/>
          <w:b/>
          <w:sz w:val="28"/>
          <w:szCs w:val="28"/>
        </w:rPr>
      </w:pPr>
      <w:r w:rsidRPr="00F13715">
        <w:rPr>
          <w:rFonts w:ascii="Times New Roman" w:hAnsi="Times New Roman"/>
          <w:b/>
          <w:sz w:val="28"/>
          <w:szCs w:val="28"/>
        </w:rPr>
        <w:t>КОМИТЕТ ОБРАЗОВАНИЯ</w:t>
      </w:r>
    </w:p>
    <w:p w:rsidR="004B43D2" w:rsidRPr="00F13715" w:rsidRDefault="004B43D2" w:rsidP="004B43D2">
      <w:pPr>
        <w:jc w:val="center"/>
        <w:rPr>
          <w:rFonts w:ascii="Times New Roman" w:hAnsi="Times New Roman"/>
          <w:sz w:val="28"/>
          <w:szCs w:val="28"/>
        </w:rPr>
      </w:pPr>
    </w:p>
    <w:p w:rsidR="004B43D2" w:rsidRDefault="004B43D2" w:rsidP="004B43D2">
      <w:pPr>
        <w:jc w:val="center"/>
        <w:rPr>
          <w:rFonts w:ascii="Times New Roman" w:hAnsi="Times New Roman"/>
          <w:b/>
          <w:sz w:val="28"/>
          <w:szCs w:val="28"/>
        </w:rPr>
      </w:pPr>
      <w:r w:rsidRPr="00F13715">
        <w:rPr>
          <w:rFonts w:ascii="Times New Roman" w:hAnsi="Times New Roman"/>
          <w:b/>
          <w:sz w:val="28"/>
          <w:szCs w:val="28"/>
        </w:rPr>
        <w:t>ПРИКАЗ</w:t>
      </w:r>
    </w:p>
    <w:p w:rsidR="004B43D2" w:rsidRPr="00F13715" w:rsidRDefault="004B43D2" w:rsidP="004B43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43D2" w:rsidRPr="007B3212" w:rsidRDefault="00967650" w:rsidP="004B43D2">
      <w:pPr>
        <w:rPr>
          <w:rFonts w:ascii="Times New Roman" w:hAnsi="Times New Roman"/>
          <w:sz w:val="28"/>
          <w:szCs w:val="28"/>
        </w:rPr>
      </w:pPr>
      <w:r w:rsidRPr="00967650">
        <w:rPr>
          <w:rFonts w:ascii="Times New Roman" w:hAnsi="Times New Roman"/>
          <w:sz w:val="28"/>
          <w:szCs w:val="28"/>
          <w:u w:val="single"/>
        </w:rPr>
        <w:t>05.03.2022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г.Тамбов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D5E04" w:rsidRPr="0096765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67650">
        <w:rPr>
          <w:rFonts w:ascii="Times New Roman" w:hAnsi="Times New Roman"/>
          <w:sz w:val="28"/>
          <w:szCs w:val="28"/>
          <w:u w:val="single"/>
        </w:rPr>
        <w:t>№180</w:t>
      </w:r>
    </w:p>
    <w:p w:rsidR="005540FC" w:rsidRPr="005E2035" w:rsidRDefault="005540FC">
      <w:pPr>
        <w:rPr>
          <w:sz w:val="24"/>
          <w:szCs w:val="24"/>
        </w:rPr>
      </w:pPr>
    </w:p>
    <w:p w:rsidR="00275B72" w:rsidRPr="00275B72" w:rsidRDefault="004B43D2" w:rsidP="00CD127B">
      <w:pPr>
        <w:jc w:val="both"/>
        <w:rPr>
          <w:rFonts w:ascii="Times New Roman" w:hAnsi="Times New Roman"/>
          <w:b/>
          <w:sz w:val="28"/>
          <w:szCs w:val="28"/>
        </w:rPr>
      </w:pPr>
      <w:r w:rsidRPr="005E2035">
        <w:rPr>
          <w:rFonts w:ascii="Times New Roman" w:hAnsi="Times New Roman"/>
          <w:b/>
          <w:sz w:val="28"/>
          <w:szCs w:val="28"/>
        </w:rPr>
        <w:t xml:space="preserve">О </w:t>
      </w:r>
      <w:r w:rsidR="007F4FA8" w:rsidRPr="005E2035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="00435B8F" w:rsidRPr="005E2035">
        <w:rPr>
          <w:rFonts w:ascii="Times New Roman" w:hAnsi="Times New Roman"/>
          <w:b/>
          <w:sz w:val="28"/>
          <w:szCs w:val="28"/>
        </w:rPr>
        <w:t>муниципальног</w:t>
      </w:r>
      <w:r w:rsidR="00275B72">
        <w:rPr>
          <w:rFonts w:ascii="Times New Roman" w:hAnsi="Times New Roman"/>
          <w:b/>
          <w:sz w:val="28"/>
          <w:szCs w:val="28"/>
        </w:rPr>
        <w:t xml:space="preserve">о этапа Всероссийского </w:t>
      </w:r>
      <w:r w:rsidR="00275B72" w:rsidRPr="00275B72">
        <w:rPr>
          <w:rFonts w:ascii="Times New Roman" w:hAnsi="Times New Roman"/>
          <w:b/>
          <w:sz w:val="28"/>
          <w:szCs w:val="28"/>
        </w:rPr>
        <w:t>конкурса</w:t>
      </w:r>
      <w:bookmarkStart w:id="0" w:name="_Hlk95899887"/>
      <w:bookmarkStart w:id="1" w:name="_Hlk95472093"/>
      <w:r w:rsidR="00275B72" w:rsidRPr="00275B72">
        <w:rPr>
          <w:rFonts w:ascii="Times New Roman" w:hAnsi="Times New Roman"/>
          <w:b/>
          <w:sz w:val="28"/>
          <w:szCs w:val="28"/>
        </w:rPr>
        <w:t xml:space="preserve"> лучших образовательных практик дополнительного образования естественнонаучной направленности</w:t>
      </w:r>
      <w:bookmarkEnd w:id="0"/>
      <w:r w:rsidR="00275B72">
        <w:rPr>
          <w:rFonts w:ascii="Times New Roman" w:hAnsi="Times New Roman"/>
          <w:b/>
          <w:sz w:val="28"/>
          <w:szCs w:val="28"/>
        </w:rPr>
        <w:t xml:space="preserve"> </w:t>
      </w:r>
      <w:r w:rsidR="00275B72" w:rsidRPr="00275B72">
        <w:rPr>
          <w:rFonts w:ascii="Times New Roman" w:hAnsi="Times New Roman"/>
          <w:b/>
          <w:sz w:val="28"/>
          <w:szCs w:val="28"/>
        </w:rPr>
        <w:t>«БиоТОП ПРОФИ»</w:t>
      </w:r>
      <w:bookmarkEnd w:id="1"/>
    </w:p>
    <w:p w:rsidR="00DB2DC4" w:rsidRPr="005E2035" w:rsidRDefault="00DB2DC4" w:rsidP="004B43D2">
      <w:pPr>
        <w:jc w:val="both"/>
        <w:rPr>
          <w:rFonts w:ascii="Times New Roman" w:hAnsi="Times New Roman"/>
        </w:rPr>
      </w:pPr>
    </w:p>
    <w:p w:rsidR="004B43D2" w:rsidRPr="005E2035" w:rsidRDefault="0023742F" w:rsidP="00D33E81">
      <w:pPr>
        <w:ind w:firstLine="708"/>
        <w:jc w:val="both"/>
        <w:rPr>
          <w:rFonts w:ascii="Times New Roman" w:hAnsi="Times New Roman"/>
          <w:kern w:val="0"/>
          <w:sz w:val="28"/>
          <w:szCs w:val="28"/>
          <w:lang w:eastAsia="ar-SA"/>
        </w:rPr>
      </w:pPr>
      <w:r w:rsidRPr="005E2035">
        <w:rPr>
          <w:rFonts w:ascii="Times New Roman" w:hAnsi="Times New Roman"/>
          <w:kern w:val="0"/>
          <w:sz w:val="28"/>
          <w:szCs w:val="28"/>
          <w:lang w:eastAsia="ar-SA"/>
        </w:rPr>
        <w:t xml:space="preserve">В соответствии с приказом управления образования и науки Тамбовской области от </w:t>
      </w:r>
      <w:r w:rsidR="00275B72">
        <w:rPr>
          <w:rFonts w:ascii="Times New Roman" w:hAnsi="Times New Roman"/>
          <w:kern w:val="0"/>
          <w:sz w:val="28"/>
          <w:szCs w:val="28"/>
          <w:lang w:eastAsia="ar-SA"/>
        </w:rPr>
        <w:t>21.02.2022</w:t>
      </w:r>
      <w:r w:rsidRPr="005E2035">
        <w:rPr>
          <w:rFonts w:ascii="Times New Roman" w:hAnsi="Times New Roman"/>
          <w:kern w:val="0"/>
          <w:sz w:val="28"/>
          <w:szCs w:val="28"/>
          <w:lang w:eastAsia="ar-SA"/>
        </w:rPr>
        <w:t xml:space="preserve"> </w:t>
      </w:r>
      <w:r w:rsidR="00717E97" w:rsidRPr="005E2035">
        <w:rPr>
          <w:rFonts w:ascii="Times New Roman" w:hAnsi="Times New Roman"/>
          <w:kern w:val="0"/>
          <w:sz w:val="28"/>
          <w:szCs w:val="28"/>
          <w:lang w:eastAsia="ar-SA"/>
        </w:rPr>
        <w:t>№</w:t>
      </w:r>
      <w:r w:rsidR="00492782" w:rsidRPr="005E2035">
        <w:rPr>
          <w:rFonts w:ascii="Times New Roman" w:hAnsi="Times New Roman"/>
          <w:kern w:val="0"/>
          <w:sz w:val="28"/>
          <w:szCs w:val="28"/>
          <w:lang w:eastAsia="ar-SA"/>
        </w:rPr>
        <w:t xml:space="preserve"> </w:t>
      </w:r>
      <w:r w:rsidR="00275B72">
        <w:rPr>
          <w:rFonts w:ascii="Times New Roman" w:hAnsi="Times New Roman"/>
          <w:kern w:val="0"/>
          <w:sz w:val="28"/>
          <w:szCs w:val="28"/>
          <w:lang w:eastAsia="ar-SA"/>
        </w:rPr>
        <w:t>375</w:t>
      </w:r>
      <w:r w:rsidRPr="005E2035">
        <w:rPr>
          <w:rFonts w:ascii="Times New Roman" w:hAnsi="Times New Roman"/>
          <w:kern w:val="0"/>
          <w:sz w:val="28"/>
          <w:szCs w:val="28"/>
          <w:lang w:eastAsia="ar-SA"/>
        </w:rPr>
        <w:t xml:space="preserve"> </w:t>
      </w:r>
      <w:r w:rsidR="00E03529" w:rsidRPr="005E2035">
        <w:rPr>
          <w:rFonts w:ascii="Times New Roman" w:hAnsi="Times New Roman"/>
          <w:kern w:val="0"/>
          <w:sz w:val="28"/>
          <w:szCs w:val="28"/>
          <w:lang w:eastAsia="ar-SA"/>
        </w:rPr>
        <w:t>«</w:t>
      </w:r>
      <w:r w:rsidR="00275B72" w:rsidRPr="00275B72">
        <w:rPr>
          <w:rFonts w:ascii="Times New Roman" w:hAnsi="Times New Roman"/>
          <w:kern w:val="0"/>
          <w:sz w:val="28"/>
          <w:szCs w:val="28"/>
          <w:lang w:eastAsia="ar-SA"/>
        </w:rPr>
        <w:t xml:space="preserve">О проведении муниципального этапа Всероссийского конкурса лучших образовательных практик дополнительного образования естественнонаучной направленности «БиоТОП </w:t>
      </w:r>
      <w:r w:rsidR="00275B72">
        <w:rPr>
          <w:rFonts w:ascii="Times New Roman" w:hAnsi="Times New Roman"/>
          <w:kern w:val="0"/>
          <w:sz w:val="28"/>
          <w:szCs w:val="28"/>
          <w:lang w:eastAsia="ar-SA"/>
        </w:rPr>
        <w:t>ПРОФИ</w:t>
      </w:r>
      <w:r w:rsidR="00717E97" w:rsidRPr="005E2035">
        <w:rPr>
          <w:rFonts w:ascii="Times New Roman" w:hAnsi="Times New Roman"/>
          <w:kern w:val="0"/>
          <w:sz w:val="28"/>
          <w:szCs w:val="28"/>
          <w:lang w:eastAsia="ar-SA"/>
        </w:rPr>
        <w:t xml:space="preserve">», </w:t>
      </w:r>
      <w:r w:rsidR="00275B72">
        <w:rPr>
          <w:rFonts w:ascii="Times New Roman" w:hAnsi="Times New Roman"/>
          <w:sz w:val="28"/>
          <w:szCs w:val="28"/>
          <w:lang w:eastAsia="ar-SA"/>
        </w:rPr>
        <w:t xml:space="preserve">в целях </w:t>
      </w:r>
      <w:r w:rsidR="00275B72" w:rsidRPr="005C1743">
        <w:rPr>
          <w:rFonts w:ascii="Times New Roman" w:hAnsi="Times New Roman"/>
          <w:sz w:val="28"/>
          <w:szCs w:val="28"/>
          <w:lang w:eastAsia="ar-SA"/>
        </w:rPr>
        <w:t>выявлени</w:t>
      </w:r>
      <w:r w:rsidR="00275B72">
        <w:rPr>
          <w:rFonts w:ascii="Times New Roman" w:hAnsi="Times New Roman"/>
          <w:sz w:val="28"/>
          <w:szCs w:val="28"/>
          <w:lang w:eastAsia="ar-SA"/>
        </w:rPr>
        <w:t>я</w:t>
      </w:r>
      <w:r w:rsidR="00275B72" w:rsidRPr="005C1743">
        <w:rPr>
          <w:rFonts w:ascii="Times New Roman" w:hAnsi="Times New Roman"/>
          <w:sz w:val="28"/>
          <w:szCs w:val="28"/>
          <w:lang w:eastAsia="ar-SA"/>
        </w:rPr>
        <w:t xml:space="preserve"> и масштабировани</w:t>
      </w:r>
      <w:r w:rsidR="00275B72">
        <w:rPr>
          <w:rFonts w:ascii="Times New Roman" w:hAnsi="Times New Roman"/>
          <w:sz w:val="28"/>
          <w:szCs w:val="28"/>
          <w:lang w:eastAsia="ar-SA"/>
        </w:rPr>
        <w:t>я</w:t>
      </w:r>
      <w:r w:rsidR="00275B72" w:rsidRPr="005C1743">
        <w:rPr>
          <w:rFonts w:ascii="Times New Roman" w:hAnsi="Times New Roman"/>
          <w:sz w:val="28"/>
          <w:szCs w:val="28"/>
          <w:lang w:eastAsia="ar-SA"/>
        </w:rPr>
        <w:t xml:space="preserve"> в практику деятельности образовательных организаций и профессионального педагогического сообщества лучших образовательных практик дополнительного образования естественнонаучной направленности, направленных на создание условий для самореализации и развития талантов детей и соответствующих приоритетам научно-технологического развития Российской Федерации</w:t>
      </w:r>
      <w:r w:rsidR="00275B7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E2035">
        <w:rPr>
          <w:rFonts w:ascii="Times New Roman" w:hAnsi="Times New Roman"/>
          <w:kern w:val="0"/>
          <w:sz w:val="28"/>
          <w:szCs w:val="28"/>
          <w:lang w:eastAsia="ar-SA"/>
        </w:rPr>
        <w:t>ПРИКАЗЫВАЮ:</w:t>
      </w:r>
      <w:bookmarkStart w:id="2" w:name="_GoBack"/>
      <w:bookmarkEnd w:id="2"/>
    </w:p>
    <w:p w:rsidR="004B43D2" w:rsidRPr="005E2035" w:rsidRDefault="00A72A80" w:rsidP="009612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2035">
        <w:rPr>
          <w:rFonts w:ascii="Times New Roman" w:hAnsi="Times New Roman"/>
          <w:kern w:val="0"/>
          <w:sz w:val="28"/>
          <w:szCs w:val="28"/>
          <w:lang w:eastAsia="ar-SA"/>
        </w:rPr>
        <w:t xml:space="preserve">1. </w:t>
      </w:r>
      <w:r w:rsidR="002D544B" w:rsidRPr="005E2035">
        <w:rPr>
          <w:rFonts w:ascii="Times New Roman" w:hAnsi="Times New Roman"/>
          <w:kern w:val="0"/>
          <w:sz w:val="28"/>
          <w:szCs w:val="28"/>
          <w:lang w:eastAsia="ar-SA"/>
        </w:rPr>
        <w:t xml:space="preserve">Утвердить Положение о </w:t>
      </w:r>
      <w:r w:rsidR="001F5309" w:rsidRPr="005E2035">
        <w:rPr>
          <w:rFonts w:ascii="Times New Roman" w:hAnsi="Times New Roman"/>
          <w:kern w:val="0"/>
          <w:sz w:val="28"/>
          <w:szCs w:val="28"/>
          <w:lang w:eastAsia="ar-SA"/>
        </w:rPr>
        <w:t xml:space="preserve">проведении </w:t>
      </w:r>
      <w:r w:rsidR="0023742F" w:rsidRPr="005E2035">
        <w:rPr>
          <w:rFonts w:ascii="Times New Roman" w:hAnsi="Times New Roman"/>
          <w:kern w:val="0"/>
          <w:sz w:val="28"/>
          <w:szCs w:val="28"/>
          <w:lang w:eastAsia="ar-SA"/>
        </w:rPr>
        <w:t xml:space="preserve">муниципального этапа Всероссийского </w:t>
      </w:r>
      <w:r w:rsidR="00B5447B" w:rsidRPr="00275B72">
        <w:rPr>
          <w:rFonts w:ascii="Times New Roman" w:hAnsi="Times New Roman"/>
          <w:kern w:val="0"/>
          <w:sz w:val="28"/>
          <w:szCs w:val="28"/>
          <w:lang w:eastAsia="ar-SA"/>
        </w:rPr>
        <w:t xml:space="preserve">конкурса лучших образовательных практик дополнительного образования естественнонаучной направленности «БиоТОП </w:t>
      </w:r>
      <w:r w:rsidR="00B5447B">
        <w:rPr>
          <w:rFonts w:ascii="Times New Roman" w:hAnsi="Times New Roman"/>
          <w:kern w:val="0"/>
          <w:sz w:val="28"/>
          <w:szCs w:val="28"/>
          <w:lang w:eastAsia="ar-SA"/>
        </w:rPr>
        <w:t>ПРОФИ</w:t>
      </w:r>
      <w:r w:rsidR="00B5447B" w:rsidRPr="005E2035">
        <w:rPr>
          <w:rFonts w:ascii="Times New Roman" w:hAnsi="Times New Roman"/>
          <w:kern w:val="0"/>
          <w:sz w:val="28"/>
          <w:szCs w:val="28"/>
          <w:lang w:eastAsia="ar-SA"/>
        </w:rPr>
        <w:t>»</w:t>
      </w:r>
      <w:r w:rsidR="0023742F" w:rsidRPr="005E2035">
        <w:rPr>
          <w:rFonts w:ascii="Times New Roman" w:hAnsi="Times New Roman"/>
          <w:sz w:val="28"/>
          <w:szCs w:val="28"/>
        </w:rPr>
        <w:t xml:space="preserve"> (далее – </w:t>
      </w:r>
      <w:r w:rsidR="00B5447B">
        <w:rPr>
          <w:rFonts w:ascii="Times New Roman" w:hAnsi="Times New Roman"/>
          <w:sz w:val="28"/>
          <w:szCs w:val="28"/>
        </w:rPr>
        <w:t>Конкурс</w:t>
      </w:r>
      <w:r w:rsidR="002D544B" w:rsidRPr="005E2035">
        <w:rPr>
          <w:rFonts w:ascii="Times New Roman" w:hAnsi="Times New Roman"/>
          <w:sz w:val="28"/>
          <w:szCs w:val="28"/>
        </w:rPr>
        <w:t>)</w:t>
      </w:r>
      <w:r w:rsidR="001F5309" w:rsidRPr="005E2035">
        <w:rPr>
          <w:rFonts w:ascii="Times New Roman" w:hAnsi="Times New Roman"/>
          <w:sz w:val="28"/>
          <w:szCs w:val="28"/>
        </w:rPr>
        <w:t xml:space="preserve"> </w:t>
      </w:r>
      <w:r w:rsidR="002D544B" w:rsidRPr="005E2035">
        <w:rPr>
          <w:rFonts w:ascii="Times New Roman" w:hAnsi="Times New Roman"/>
          <w:sz w:val="28"/>
          <w:szCs w:val="28"/>
        </w:rPr>
        <w:t xml:space="preserve">(приложение №1). </w:t>
      </w:r>
    </w:p>
    <w:p w:rsidR="004B43D2" w:rsidRPr="005E2035" w:rsidRDefault="009916C2" w:rsidP="0096126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35FE6" w:rsidRPr="005E2035">
        <w:rPr>
          <w:rFonts w:ascii="Times New Roman" w:hAnsi="Times New Roman"/>
          <w:sz w:val="28"/>
          <w:szCs w:val="28"/>
        </w:rPr>
        <w:t>. Ут</w:t>
      </w:r>
      <w:r w:rsidR="001F5309" w:rsidRPr="005E2035">
        <w:rPr>
          <w:rFonts w:ascii="Times New Roman" w:hAnsi="Times New Roman"/>
          <w:sz w:val="28"/>
          <w:szCs w:val="28"/>
        </w:rPr>
        <w:t>вердить состав организационного комитета</w:t>
      </w:r>
      <w:r w:rsidR="004B43D2" w:rsidRPr="005E2035">
        <w:rPr>
          <w:rFonts w:ascii="Times New Roman" w:hAnsi="Times New Roman"/>
          <w:sz w:val="28"/>
          <w:szCs w:val="28"/>
        </w:rPr>
        <w:t xml:space="preserve"> </w:t>
      </w:r>
      <w:r w:rsidR="00B5447B">
        <w:rPr>
          <w:rFonts w:ascii="Times New Roman" w:hAnsi="Times New Roman"/>
          <w:sz w:val="28"/>
          <w:szCs w:val="28"/>
        </w:rPr>
        <w:t>Конкурса</w:t>
      </w:r>
      <w:r w:rsidR="005E2035" w:rsidRPr="005E2035">
        <w:rPr>
          <w:rFonts w:ascii="Times New Roman" w:hAnsi="Times New Roman"/>
          <w:sz w:val="28"/>
          <w:szCs w:val="28"/>
        </w:rPr>
        <w:t xml:space="preserve">              (П</w:t>
      </w:r>
      <w:r w:rsidR="004B43D2" w:rsidRPr="005E2035">
        <w:rPr>
          <w:rFonts w:ascii="Times New Roman" w:hAnsi="Times New Roman"/>
          <w:sz w:val="28"/>
          <w:szCs w:val="28"/>
        </w:rPr>
        <w:t xml:space="preserve">риложение </w:t>
      </w:r>
      <w:r w:rsidR="009E4923" w:rsidRPr="005E2035">
        <w:rPr>
          <w:rFonts w:ascii="Times New Roman" w:hAnsi="Times New Roman"/>
          <w:sz w:val="28"/>
          <w:szCs w:val="28"/>
        </w:rPr>
        <w:t>№</w:t>
      </w:r>
      <w:r w:rsidR="004B43D2" w:rsidRPr="005E2035">
        <w:rPr>
          <w:rFonts w:ascii="Times New Roman" w:hAnsi="Times New Roman"/>
          <w:sz w:val="28"/>
          <w:szCs w:val="28"/>
        </w:rPr>
        <w:t>2).</w:t>
      </w:r>
    </w:p>
    <w:p w:rsidR="00B5447B" w:rsidRDefault="009916C2" w:rsidP="009916C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="00F32D49" w:rsidRPr="001F7F51">
        <w:rPr>
          <w:rFonts w:ascii="Times New Roman" w:hAnsi="Times New Roman"/>
          <w:color w:val="000000"/>
          <w:sz w:val="28"/>
          <w:szCs w:val="28"/>
        </w:rPr>
        <w:t xml:space="preserve">Директорам муниципальных образовательных организаций </w:t>
      </w:r>
      <w:r w:rsidR="00F32D49" w:rsidRPr="001F7F51">
        <w:rPr>
          <w:rFonts w:ascii="Times New Roman" w:hAnsi="Times New Roman"/>
          <w:sz w:val="28"/>
          <w:szCs w:val="28"/>
        </w:rPr>
        <w:t xml:space="preserve">обеспечить участие </w:t>
      </w:r>
      <w:r w:rsidR="00F32D49">
        <w:rPr>
          <w:rFonts w:ascii="Times New Roman" w:hAnsi="Times New Roman"/>
          <w:sz w:val="28"/>
          <w:szCs w:val="28"/>
        </w:rPr>
        <w:t>педагогов</w:t>
      </w:r>
      <w:r w:rsidR="00F32D49" w:rsidRPr="001F7F51">
        <w:rPr>
          <w:rFonts w:ascii="Times New Roman" w:hAnsi="Times New Roman"/>
          <w:sz w:val="28"/>
          <w:szCs w:val="28"/>
        </w:rPr>
        <w:t xml:space="preserve"> в Конкурсе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52590E" w:rsidRPr="005E2035" w:rsidRDefault="009916C2" w:rsidP="00404A33">
      <w:pPr>
        <w:tabs>
          <w:tab w:val="left" w:pos="709"/>
          <w:tab w:val="left" w:pos="851"/>
          <w:tab w:val="left" w:pos="993"/>
          <w:tab w:val="left" w:pos="1134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2590E" w:rsidRPr="005E2035">
        <w:rPr>
          <w:rFonts w:ascii="Times New Roman" w:hAnsi="Times New Roman"/>
          <w:sz w:val="28"/>
          <w:szCs w:val="28"/>
        </w:rPr>
        <w:t xml:space="preserve">Контроль за исполнением приказа возложить на заместителя председателя комитета образования администрации города Тамбова Тамбовской области </w:t>
      </w:r>
      <w:r w:rsidR="00922253" w:rsidRPr="005E2035">
        <w:rPr>
          <w:rFonts w:ascii="Times New Roman" w:hAnsi="Times New Roman"/>
          <w:sz w:val="28"/>
          <w:szCs w:val="28"/>
        </w:rPr>
        <w:t>Л.А. Вановскую</w:t>
      </w:r>
      <w:r w:rsidR="00A72A80" w:rsidRPr="005E2035">
        <w:rPr>
          <w:rFonts w:ascii="Times New Roman" w:hAnsi="Times New Roman"/>
          <w:sz w:val="28"/>
          <w:szCs w:val="28"/>
        </w:rPr>
        <w:t>.</w:t>
      </w:r>
    </w:p>
    <w:p w:rsidR="005E2035" w:rsidRDefault="005E2035" w:rsidP="004B43D2">
      <w:pPr>
        <w:rPr>
          <w:rFonts w:ascii="Times New Roman" w:hAnsi="Times New Roman"/>
          <w:sz w:val="28"/>
          <w:szCs w:val="28"/>
        </w:rPr>
      </w:pPr>
    </w:p>
    <w:p w:rsidR="005E2035" w:rsidRDefault="005E2035" w:rsidP="004B43D2">
      <w:pPr>
        <w:rPr>
          <w:rFonts w:ascii="Times New Roman" w:hAnsi="Times New Roman"/>
          <w:sz w:val="28"/>
          <w:szCs w:val="28"/>
        </w:rPr>
      </w:pPr>
    </w:p>
    <w:p w:rsidR="009916C2" w:rsidRPr="005E2035" w:rsidRDefault="009916C2" w:rsidP="004B43D2">
      <w:pPr>
        <w:rPr>
          <w:rFonts w:ascii="Times New Roman" w:hAnsi="Times New Roman"/>
          <w:sz w:val="28"/>
          <w:szCs w:val="28"/>
        </w:rPr>
      </w:pPr>
    </w:p>
    <w:p w:rsidR="004B43D2" w:rsidRPr="005E2035" w:rsidRDefault="0052590E" w:rsidP="004B43D2">
      <w:pPr>
        <w:rPr>
          <w:rFonts w:ascii="Times New Roman" w:hAnsi="Times New Roman"/>
          <w:sz w:val="28"/>
          <w:szCs w:val="28"/>
        </w:rPr>
      </w:pPr>
      <w:r w:rsidRPr="005E2035">
        <w:rPr>
          <w:rFonts w:ascii="Times New Roman" w:hAnsi="Times New Roman"/>
          <w:sz w:val="28"/>
          <w:szCs w:val="28"/>
        </w:rPr>
        <w:t>Председатель</w:t>
      </w:r>
      <w:r w:rsidR="004B43D2" w:rsidRPr="005E2035">
        <w:rPr>
          <w:rFonts w:ascii="Times New Roman" w:hAnsi="Times New Roman"/>
          <w:sz w:val="28"/>
          <w:szCs w:val="28"/>
        </w:rPr>
        <w:t xml:space="preserve"> </w:t>
      </w:r>
    </w:p>
    <w:p w:rsidR="005E2035" w:rsidRDefault="004B43D2">
      <w:pPr>
        <w:rPr>
          <w:rFonts w:ascii="Times New Roman" w:hAnsi="Times New Roman"/>
          <w:sz w:val="28"/>
          <w:szCs w:val="28"/>
        </w:rPr>
      </w:pPr>
      <w:r w:rsidRPr="005E2035">
        <w:rPr>
          <w:rFonts w:ascii="Times New Roman" w:hAnsi="Times New Roman"/>
          <w:sz w:val="28"/>
          <w:szCs w:val="28"/>
        </w:rPr>
        <w:t xml:space="preserve">комитета образования                          </w:t>
      </w:r>
      <w:r w:rsidR="005E2035" w:rsidRPr="005E2035">
        <w:rPr>
          <w:rFonts w:ascii="Times New Roman" w:hAnsi="Times New Roman"/>
          <w:sz w:val="28"/>
          <w:szCs w:val="28"/>
        </w:rPr>
        <w:t xml:space="preserve">    </w:t>
      </w:r>
      <w:r w:rsidR="005E2035">
        <w:rPr>
          <w:rFonts w:ascii="Times New Roman" w:hAnsi="Times New Roman"/>
          <w:sz w:val="28"/>
          <w:szCs w:val="28"/>
        </w:rPr>
        <w:t xml:space="preserve">  </w:t>
      </w:r>
      <w:r w:rsidRPr="005E2035">
        <w:rPr>
          <w:rFonts w:ascii="Times New Roman" w:hAnsi="Times New Roman"/>
          <w:sz w:val="28"/>
          <w:szCs w:val="28"/>
        </w:rPr>
        <w:t xml:space="preserve">         </w:t>
      </w:r>
      <w:r w:rsidR="007F4FA8" w:rsidRPr="005E2035">
        <w:rPr>
          <w:rFonts w:ascii="Times New Roman" w:hAnsi="Times New Roman"/>
          <w:sz w:val="28"/>
          <w:szCs w:val="28"/>
        </w:rPr>
        <w:t xml:space="preserve"> </w:t>
      </w:r>
      <w:r w:rsidRPr="005E2035">
        <w:rPr>
          <w:rFonts w:ascii="Times New Roman" w:hAnsi="Times New Roman"/>
          <w:sz w:val="28"/>
          <w:szCs w:val="28"/>
        </w:rPr>
        <w:t xml:space="preserve">    </w:t>
      </w:r>
      <w:r w:rsidR="0052590E" w:rsidRPr="005E2035">
        <w:rPr>
          <w:rFonts w:ascii="Times New Roman" w:hAnsi="Times New Roman"/>
          <w:sz w:val="28"/>
          <w:szCs w:val="28"/>
        </w:rPr>
        <w:t xml:space="preserve">                        Е.Д. Выжимов</w:t>
      </w:r>
    </w:p>
    <w:p w:rsidR="009916C2" w:rsidRDefault="009916C2">
      <w:pPr>
        <w:rPr>
          <w:rFonts w:ascii="Times New Roman" w:hAnsi="Times New Roman"/>
          <w:sz w:val="28"/>
          <w:szCs w:val="28"/>
        </w:rPr>
      </w:pPr>
    </w:p>
    <w:p w:rsidR="009916C2" w:rsidRDefault="009916C2">
      <w:pPr>
        <w:rPr>
          <w:rFonts w:ascii="Times New Roman" w:hAnsi="Times New Roman"/>
          <w:sz w:val="28"/>
          <w:szCs w:val="28"/>
        </w:rPr>
      </w:pPr>
    </w:p>
    <w:p w:rsidR="009916C2" w:rsidRDefault="009916C2">
      <w:pPr>
        <w:rPr>
          <w:rFonts w:ascii="Times New Roman" w:hAnsi="Times New Roman"/>
          <w:sz w:val="28"/>
          <w:szCs w:val="28"/>
        </w:rPr>
      </w:pPr>
    </w:p>
    <w:p w:rsidR="009916C2" w:rsidRPr="005E2035" w:rsidRDefault="009916C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4218"/>
      </w:tblGrid>
      <w:tr w:rsidR="00A10D98" w:rsidRPr="0002483B" w:rsidTr="00A10D98">
        <w:trPr>
          <w:jc w:val="right"/>
        </w:trPr>
        <w:tc>
          <w:tcPr>
            <w:tcW w:w="4218" w:type="dxa"/>
            <w:shd w:val="clear" w:color="auto" w:fill="auto"/>
          </w:tcPr>
          <w:p w:rsidR="00A10D98" w:rsidRPr="0002483B" w:rsidRDefault="00A10D98" w:rsidP="006B708E">
            <w:pPr>
              <w:rPr>
                <w:rFonts w:ascii="Times New Roman" w:hAnsi="Times New Roman"/>
                <w:sz w:val="28"/>
                <w:szCs w:val="28"/>
              </w:rPr>
            </w:pPr>
            <w:r w:rsidRPr="0002483B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№1</w:t>
            </w:r>
          </w:p>
          <w:p w:rsidR="00A10D98" w:rsidRPr="0002483B" w:rsidRDefault="00A10D98" w:rsidP="006B708E">
            <w:pPr>
              <w:rPr>
                <w:rFonts w:ascii="Times New Roman" w:hAnsi="Times New Roman"/>
                <w:sz w:val="28"/>
                <w:szCs w:val="28"/>
              </w:rPr>
            </w:pPr>
            <w:r w:rsidRPr="0002483B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A10D98" w:rsidRPr="0002483B" w:rsidRDefault="00A10D98" w:rsidP="006B708E">
            <w:pPr>
              <w:rPr>
                <w:rFonts w:ascii="Times New Roman" w:hAnsi="Times New Roman"/>
                <w:sz w:val="28"/>
                <w:szCs w:val="28"/>
              </w:rPr>
            </w:pPr>
            <w:r w:rsidRPr="0002483B">
              <w:rPr>
                <w:rFonts w:ascii="Times New Roman" w:hAnsi="Times New Roman"/>
                <w:sz w:val="28"/>
                <w:szCs w:val="28"/>
              </w:rPr>
              <w:t>приказом комитета образования</w:t>
            </w:r>
          </w:p>
          <w:p w:rsidR="00A10D98" w:rsidRPr="0002483B" w:rsidRDefault="00A10D98" w:rsidP="006B708E">
            <w:pPr>
              <w:rPr>
                <w:rFonts w:ascii="Times New Roman" w:hAnsi="Times New Roman"/>
                <w:sz w:val="28"/>
                <w:szCs w:val="28"/>
              </w:rPr>
            </w:pPr>
            <w:r w:rsidRPr="0002483B">
              <w:rPr>
                <w:rFonts w:ascii="Times New Roman" w:hAnsi="Times New Roman"/>
                <w:sz w:val="28"/>
                <w:szCs w:val="28"/>
              </w:rPr>
              <w:t>администрации города Тамбова</w:t>
            </w:r>
          </w:p>
          <w:p w:rsidR="00A10D98" w:rsidRPr="0002483B" w:rsidRDefault="00A10D98" w:rsidP="006B708E">
            <w:pPr>
              <w:rPr>
                <w:rFonts w:ascii="Times New Roman" w:hAnsi="Times New Roman"/>
                <w:sz w:val="28"/>
                <w:szCs w:val="28"/>
              </w:rPr>
            </w:pPr>
            <w:r w:rsidRPr="0002483B">
              <w:rPr>
                <w:rFonts w:ascii="Times New Roman" w:hAnsi="Times New Roman"/>
                <w:sz w:val="28"/>
                <w:szCs w:val="28"/>
              </w:rPr>
              <w:t xml:space="preserve">Тамбовской области </w:t>
            </w:r>
          </w:p>
          <w:p w:rsidR="00A10D98" w:rsidRPr="00260ACE" w:rsidRDefault="003D5E04" w:rsidP="00967650">
            <w:pPr>
              <w:rPr>
                <w:rStyle w:val="ad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67650" w:rsidRPr="00967650">
              <w:rPr>
                <w:rFonts w:ascii="Times New Roman" w:hAnsi="Times New Roman"/>
                <w:sz w:val="28"/>
                <w:szCs w:val="28"/>
                <w:u w:val="single"/>
              </w:rPr>
              <w:t>05.03.2022</w:t>
            </w:r>
            <w:r w:rsidR="009676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0D98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967650" w:rsidRPr="00967650">
              <w:rPr>
                <w:rFonts w:ascii="Times New Roman" w:hAnsi="Times New Roman"/>
                <w:sz w:val="28"/>
                <w:szCs w:val="28"/>
                <w:u w:val="single"/>
              </w:rPr>
              <w:t>180</w:t>
            </w:r>
          </w:p>
        </w:tc>
      </w:tr>
    </w:tbl>
    <w:p w:rsidR="00A62A3E" w:rsidRDefault="00A62A3E" w:rsidP="00A62A3E">
      <w:pPr>
        <w:pStyle w:val="ac"/>
        <w:shd w:val="clear" w:color="auto" w:fill="FFFFFF"/>
        <w:spacing w:before="0" w:beforeAutospacing="0" w:after="0" w:afterAutospacing="0"/>
        <w:rPr>
          <w:rStyle w:val="ad"/>
          <w:b w:val="0"/>
          <w:sz w:val="28"/>
          <w:szCs w:val="28"/>
        </w:rPr>
      </w:pPr>
    </w:p>
    <w:p w:rsidR="00A62A3E" w:rsidRDefault="00A62A3E" w:rsidP="00A62A3E">
      <w:pPr>
        <w:pStyle w:val="ac"/>
        <w:shd w:val="clear" w:color="auto" w:fill="FFFFFF"/>
        <w:spacing w:before="0" w:beforeAutospacing="0" w:after="0" w:afterAutospacing="0"/>
        <w:rPr>
          <w:rStyle w:val="ad"/>
          <w:b w:val="0"/>
          <w:sz w:val="28"/>
          <w:szCs w:val="28"/>
        </w:rPr>
      </w:pPr>
    </w:p>
    <w:p w:rsidR="00A62A3E" w:rsidRPr="00C94312" w:rsidRDefault="00A62A3E" w:rsidP="00A62A3E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94312">
        <w:rPr>
          <w:rStyle w:val="ad"/>
          <w:b w:val="0"/>
          <w:sz w:val="28"/>
          <w:szCs w:val="28"/>
        </w:rPr>
        <w:t>ПОЛОЖЕНИЕ</w:t>
      </w:r>
    </w:p>
    <w:p w:rsidR="00DB0DE8" w:rsidRDefault="00A62A3E" w:rsidP="00DB0DE8">
      <w:pPr>
        <w:pStyle w:val="ac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C94312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>муниципального этапа Всероссийского</w:t>
      </w:r>
      <w:r w:rsidR="00DB0DE8" w:rsidRPr="00DB0DE8">
        <w:rPr>
          <w:sz w:val="28"/>
          <w:szCs w:val="28"/>
        </w:rPr>
        <w:t xml:space="preserve"> конкурса лучших образовательных практик дополнительного образования естественнонаучной направленности «БиоТОП ПРОФИ»</w:t>
      </w:r>
    </w:p>
    <w:p w:rsidR="00DB0DE8" w:rsidRDefault="00DB0DE8" w:rsidP="00DB0DE8">
      <w:pPr>
        <w:pStyle w:val="ac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A62A3E" w:rsidRPr="00D552B8" w:rsidRDefault="00A62A3E" w:rsidP="00D552B8">
      <w:pPr>
        <w:pStyle w:val="ac"/>
        <w:shd w:val="clear" w:color="auto" w:fill="FFFFFF"/>
        <w:spacing w:before="0" w:beforeAutospacing="0" w:after="0" w:afterAutospacing="0"/>
        <w:ind w:firstLine="708"/>
        <w:jc w:val="center"/>
        <w:rPr>
          <w:bCs/>
          <w:sz w:val="28"/>
          <w:szCs w:val="28"/>
        </w:rPr>
      </w:pPr>
      <w:r w:rsidRPr="00C94312">
        <w:rPr>
          <w:rStyle w:val="ad"/>
          <w:b w:val="0"/>
          <w:sz w:val="28"/>
          <w:szCs w:val="28"/>
        </w:rPr>
        <w:t>1. Общие положения</w:t>
      </w:r>
    </w:p>
    <w:p w:rsidR="00A62A3E" w:rsidRPr="0069549E" w:rsidRDefault="00A62A3E" w:rsidP="00DB0DE8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4312">
        <w:rPr>
          <w:sz w:val="28"/>
          <w:szCs w:val="28"/>
        </w:rPr>
        <w:t>1.1. Настоящее Положение определяет порядок организации и условия проведения</w:t>
      </w:r>
      <w:r>
        <w:rPr>
          <w:sz w:val="28"/>
          <w:szCs w:val="28"/>
        </w:rPr>
        <w:t xml:space="preserve"> муниципального этапа Всероссийского </w:t>
      </w:r>
      <w:r w:rsidR="00DB0DE8" w:rsidRPr="00DB0DE8">
        <w:rPr>
          <w:sz w:val="28"/>
          <w:szCs w:val="28"/>
        </w:rPr>
        <w:t>конкурса лучших образовательных практик дополнительного образования естественнонаучной направленности «БиоТОП ПРОФИ»</w:t>
      </w:r>
      <w:r w:rsidR="00DB0D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>
        <w:rPr>
          <w:sz w:val="28"/>
          <w:szCs w:val="28"/>
          <w:lang w:eastAsia="ar-SA"/>
        </w:rPr>
        <w:t xml:space="preserve">– </w:t>
      </w:r>
      <w:r w:rsidR="00DB0DE8">
        <w:rPr>
          <w:sz w:val="28"/>
          <w:szCs w:val="28"/>
          <w:lang w:eastAsia="ar-SA"/>
        </w:rPr>
        <w:t>Конкурс</w:t>
      </w:r>
      <w:r>
        <w:rPr>
          <w:sz w:val="28"/>
          <w:szCs w:val="28"/>
          <w:lang w:eastAsia="ar-SA"/>
        </w:rPr>
        <w:t>).</w:t>
      </w:r>
    </w:p>
    <w:p w:rsidR="00A62A3E" w:rsidRPr="0069549E" w:rsidRDefault="00A62A3E" w:rsidP="00A62A3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4312">
        <w:rPr>
          <w:sz w:val="28"/>
          <w:szCs w:val="28"/>
        </w:rPr>
        <w:t>1.2.</w:t>
      </w:r>
      <w:r w:rsidR="00080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Организаторами </w:t>
      </w:r>
      <w:r w:rsidR="00DB0DE8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являются комитет</w:t>
      </w:r>
      <w:r w:rsidRPr="00C94312">
        <w:rPr>
          <w:sz w:val="28"/>
          <w:szCs w:val="28"/>
        </w:rPr>
        <w:t xml:space="preserve"> образования администрации города Тамбова Т</w:t>
      </w:r>
      <w:r>
        <w:rPr>
          <w:sz w:val="28"/>
          <w:szCs w:val="28"/>
        </w:rPr>
        <w:t>амбовской области, муниципальное казенное учреждение</w:t>
      </w:r>
      <w:r w:rsidRPr="00C94312">
        <w:rPr>
          <w:sz w:val="28"/>
          <w:szCs w:val="28"/>
        </w:rPr>
        <w:t xml:space="preserve"> «Центр сопровождени</w:t>
      </w:r>
      <w:r>
        <w:rPr>
          <w:sz w:val="28"/>
          <w:szCs w:val="28"/>
        </w:rPr>
        <w:t>я образовательной деятельности».</w:t>
      </w:r>
    </w:p>
    <w:p w:rsidR="00A62A3E" w:rsidRDefault="00A62A3E" w:rsidP="00A62A3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A3E" w:rsidRPr="00C94312" w:rsidRDefault="00A62A3E" w:rsidP="00A10D98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94312">
        <w:rPr>
          <w:sz w:val="28"/>
          <w:szCs w:val="28"/>
        </w:rPr>
        <w:t>2. Цель и задачи</w:t>
      </w:r>
    </w:p>
    <w:p w:rsidR="00D552B8" w:rsidRDefault="0008033A" w:rsidP="00D552B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A62A3E">
        <w:rPr>
          <w:rFonts w:ascii="Times New Roman" w:hAnsi="Times New Roman"/>
          <w:sz w:val="28"/>
          <w:szCs w:val="28"/>
        </w:rPr>
        <w:t xml:space="preserve">Цель </w:t>
      </w:r>
      <w:r w:rsidR="00D552B8" w:rsidRPr="00D552B8">
        <w:rPr>
          <w:rFonts w:ascii="Times New Roman" w:hAnsi="Times New Roman"/>
          <w:sz w:val="28"/>
          <w:szCs w:val="28"/>
        </w:rPr>
        <w:t>выявление и масштабирование в практику деятельности образовательных организаций и профессионального педагогического сообщества лучших образовательных практик дополнительного образования естественнонаучной направленности, направленных на создание условий для самореализации и развития талантов детей и соответствующих приоритетам научно-технологического развития Российской Федерации.</w:t>
      </w:r>
    </w:p>
    <w:p w:rsidR="00A62A3E" w:rsidRPr="00D552B8" w:rsidRDefault="00A62A3E" w:rsidP="00D552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52B8">
        <w:rPr>
          <w:rFonts w:ascii="Times New Roman" w:hAnsi="Times New Roman"/>
          <w:sz w:val="28"/>
          <w:szCs w:val="28"/>
        </w:rPr>
        <w:t>2.2. Задачи:</w:t>
      </w:r>
    </w:p>
    <w:p w:rsidR="00D552B8" w:rsidRDefault="00D552B8" w:rsidP="00D552B8">
      <w:pPr>
        <w:pStyle w:val="23"/>
        <w:shd w:val="clear" w:color="auto" w:fill="auto"/>
        <w:spacing w:after="0" w:line="240" w:lineRule="auto"/>
        <w:ind w:firstLine="709"/>
        <w:contextualSpacing/>
        <w:jc w:val="both"/>
      </w:pPr>
      <w:r>
        <w:t>активизация деятельности образовательных организаций в реализации национального проекта «Образование» через обновление содержания дополнительного образования естественнонаучной направленности на основе эффективных образовательных технологий и современных средств обучения;</w:t>
      </w:r>
    </w:p>
    <w:p w:rsidR="00D552B8" w:rsidRDefault="00D552B8" w:rsidP="00D552B8">
      <w:pPr>
        <w:pStyle w:val="23"/>
        <w:shd w:val="clear" w:color="auto" w:fill="auto"/>
        <w:spacing w:after="0" w:line="240" w:lineRule="auto"/>
        <w:ind w:firstLine="709"/>
        <w:contextualSpacing/>
        <w:jc w:val="both"/>
      </w:pPr>
      <w:r>
        <w:t>совершенствование профессиональных компетенций педагогических работников для повышения качества программно-методического обеспечения дополнительного образования детей естественнонаучной направленности;</w:t>
      </w:r>
    </w:p>
    <w:p w:rsidR="00D552B8" w:rsidRPr="00166FCC" w:rsidRDefault="00D552B8" w:rsidP="00D552B8">
      <w:pPr>
        <w:pStyle w:val="23"/>
        <w:shd w:val="clear" w:color="auto" w:fill="auto"/>
        <w:spacing w:after="0" w:line="240" w:lineRule="auto"/>
        <w:ind w:firstLine="709"/>
        <w:contextualSpacing/>
        <w:jc w:val="both"/>
      </w:pPr>
      <w:r>
        <w:t>развитие творческого потенциала, стимулирование и поощрение педагогических и руководящих работников образовательных организаций;</w:t>
      </w:r>
    </w:p>
    <w:p w:rsidR="00D552B8" w:rsidRDefault="00D552B8" w:rsidP="00D552B8">
      <w:pPr>
        <w:pStyle w:val="23"/>
        <w:shd w:val="clear" w:color="auto" w:fill="auto"/>
        <w:spacing w:after="0" w:line="240" w:lineRule="auto"/>
        <w:ind w:firstLine="709"/>
        <w:contextualSpacing/>
        <w:jc w:val="both"/>
      </w:pPr>
      <w:r>
        <w:t>выявление, обобщение и распространение лучшего опыта работы методических служб образовательных организаций в области дополнительного образования детей естественнонаучной направленности;</w:t>
      </w:r>
    </w:p>
    <w:p w:rsidR="005E2035" w:rsidRDefault="00D552B8" w:rsidP="00D552B8">
      <w:pPr>
        <w:pStyle w:val="23"/>
        <w:shd w:val="clear" w:color="auto" w:fill="auto"/>
        <w:spacing w:after="0" w:line="240" w:lineRule="auto"/>
        <w:ind w:firstLine="709"/>
        <w:contextualSpacing/>
        <w:jc w:val="both"/>
      </w:pPr>
      <w:r>
        <w:t>выявление и анализ педагогического и управленческого опыта в развитии инновационных процессов в дополнительном образовании детей естественнонаучной направленности.</w:t>
      </w:r>
    </w:p>
    <w:p w:rsidR="00A62A3E" w:rsidRDefault="00A62A3E" w:rsidP="00B0368E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rStyle w:val="ad"/>
          <w:b w:val="0"/>
          <w:sz w:val="28"/>
          <w:szCs w:val="28"/>
        </w:rPr>
      </w:pPr>
      <w:r w:rsidRPr="00C94312">
        <w:rPr>
          <w:rStyle w:val="ad"/>
          <w:b w:val="0"/>
          <w:sz w:val="28"/>
          <w:szCs w:val="28"/>
        </w:rPr>
        <w:lastRenderedPageBreak/>
        <w:t xml:space="preserve">3. </w:t>
      </w:r>
      <w:r>
        <w:rPr>
          <w:rStyle w:val="ad"/>
          <w:b w:val="0"/>
          <w:sz w:val="28"/>
          <w:szCs w:val="28"/>
        </w:rPr>
        <w:t>У</w:t>
      </w:r>
      <w:r w:rsidR="0022263D">
        <w:rPr>
          <w:rStyle w:val="ad"/>
          <w:b w:val="0"/>
          <w:sz w:val="28"/>
          <w:szCs w:val="28"/>
        </w:rPr>
        <w:t>словия участия</w:t>
      </w:r>
    </w:p>
    <w:p w:rsidR="00D552B8" w:rsidRPr="0028181A" w:rsidRDefault="00B0368E" w:rsidP="00D552B8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3.1. </w:t>
      </w:r>
      <w:r w:rsidR="00D552B8" w:rsidRPr="0028181A">
        <w:rPr>
          <w:rFonts w:ascii="Times New Roman" w:hAnsi="Times New Roman"/>
          <w:color w:val="000000"/>
          <w:sz w:val="28"/>
          <w:szCs w:val="28"/>
          <w:lang w:bidi="ru-RU"/>
        </w:rPr>
        <w:t>В Конкурсе</w:t>
      </w:r>
      <w:r w:rsidR="00D552B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D552B8" w:rsidRPr="0028181A">
        <w:rPr>
          <w:rFonts w:ascii="Times New Roman" w:hAnsi="Times New Roman"/>
          <w:color w:val="000000"/>
          <w:sz w:val="28"/>
          <w:szCs w:val="28"/>
          <w:lang w:bidi="ru-RU"/>
        </w:rPr>
        <w:t>могут принимать участие педагогические работники организаций дополнительного</w:t>
      </w:r>
      <w:r w:rsidR="00D552B8">
        <w:rPr>
          <w:rFonts w:ascii="Times New Roman" w:hAnsi="Times New Roman"/>
          <w:color w:val="000000"/>
          <w:sz w:val="28"/>
          <w:szCs w:val="28"/>
          <w:lang w:bidi="ru-RU"/>
        </w:rPr>
        <w:t>, общего, образования, реализующие дополнительные общеобразовательные программы естественнонаучной направленности.</w:t>
      </w:r>
    </w:p>
    <w:p w:rsidR="00D552B8" w:rsidRDefault="00D552B8" w:rsidP="00D552B8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3.2. </w:t>
      </w:r>
      <w:r w:rsidRPr="0028181A">
        <w:rPr>
          <w:rFonts w:ascii="Times New Roman" w:hAnsi="Times New Roman"/>
          <w:color w:val="000000"/>
          <w:sz w:val="28"/>
          <w:szCs w:val="28"/>
          <w:lang w:bidi="ru-RU"/>
        </w:rPr>
        <w:t>Допускается как индивидуальное, так и коллективное участие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28181A">
        <w:rPr>
          <w:rFonts w:ascii="Times New Roman" w:hAnsi="Times New Roman"/>
          <w:color w:val="000000"/>
          <w:sz w:val="28"/>
          <w:szCs w:val="28"/>
          <w:lang w:bidi="ru-RU"/>
        </w:rPr>
        <w:t>в Конкурсе: конкурсная работа может имет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ь одного или нескольких авторов (авторский коллектив).</w:t>
      </w:r>
    </w:p>
    <w:p w:rsidR="00D552B8" w:rsidRPr="0028181A" w:rsidRDefault="00D552B8" w:rsidP="00D552B8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8181A">
        <w:rPr>
          <w:rFonts w:ascii="Times New Roman" w:hAnsi="Times New Roman"/>
          <w:color w:val="000000"/>
          <w:sz w:val="28"/>
          <w:szCs w:val="28"/>
          <w:lang w:bidi="ru-RU"/>
        </w:rPr>
        <w:t xml:space="preserve">На Конкурс принимаются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материалы</w:t>
      </w:r>
      <w:r w:rsidRPr="0028181A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28181A">
        <w:rPr>
          <w:rFonts w:ascii="Times New Roman" w:hAnsi="Times New Roman"/>
          <w:color w:val="000000"/>
          <w:sz w:val="28"/>
          <w:szCs w:val="28"/>
          <w:lang w:bidi="ru-RU"/>
        </w:rPr>
        <w:t xml:space="preserve">разработанные/изданные за последние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2</w:t>
      </w:r>
      <w:r w:rsidRPr="0028181A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года.</w:t>
      </w:r>
    </w:p>
    <w:p w:rsidR="00D552B8" w:rsidRDefault="00D552B8" w:rsidP="00D552B8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3.3. </w:t>
      </w:r>
      <w:r w:rsidRPr="0028181A">
        <w:rPr>
          <w:rFonts w:ascii="Times New Roman" w:hAnsi="Times New Roman"/>
          <w:color w:val="000000"/>
          <w:sz w:val="28"/>
          <w:szCs w:val="28"/>
          <w:lang w:bidi="ru-RU"/>
        </w:rPr>
        <w:t xml:space="preserve">К участию в Конкурсе </w:t>
      </w:r>
      <w:r w:rsidRPr="004E0547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не допускаются: </w:t>
      </w:r>
    </w:p>
    <w:p w:rsidR="00D552B8" w:rsidRDefault="00D552B8" w:rsidP="00D552B8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работы, </w:t>
      </w:r>
      <w:r w:rsidRPr="0028181A">
        <w:rPr>
          <w:rFonts w:ascii="Times New Roman" w:hAnsi="Times New Roman"/>
          <w:color w:val="000000"/>
          <w:sz w:val="28"/>
          <w:szCs w:val="28"/>
          <w:lang w:bidi="ru-RU"/>
        </w:rPr>
        <w:t>участвовавшие в предыдущих всероссийских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и региональных </w:t>
      </w:r>
      <w:r w:rsidRPr="00750A21">
        <w:rPr>
          <w:rFonts w:ascii="Times New Roman" w:hAnsi="Times New Roman"/>
          <w:sz w:val="28"/>
          <w:szCs w:val="28"/>
          <w:lang w:bidi="ru-RU"/>
        </w:rPr>
        <w:t>конкурсах дополнительных общеразвивающих программ естественнонаучной направленности «БиоТОП ПРОФИ»,</w:t>
      </w:r>
      <w:r w:rsidRPr="0028181A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 итогам которых их автор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ы </w:t>
      </w:r>
      <w:r w:rsidRPr="0028181A">
        <w:rPr>
          <w:rFonts w:ascii="Times New Roman" w:hAnsi="Times New Roman"/>
          <w:color w:val="000000"/>
          <w:sz w:val="28"/>
          <w:szCs w:val="28"/>
          <w:lang w:bidi="ru-RU"/>
        </w:rPr>
        <w:t>стали победителями и призерами;</w:t>
      </w:r>
    </w:p>
    <w:p w:rsidR="00D552B8" w:rsidRDefault="00D552B8" w:rsidP="00D552B8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работы, не</w:t>
      </w:r>
      <w:r w:rsidRPr="0028181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соответствующие содержанию Конкурса и его номинаци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ям</w:t>
      </w:r>
      <w:r w:rsidRPr="0028181A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D552B8" w:rsidRDefault="00D552B8" w:rsidP="00D552B8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работы</w:t>
      </w:r>
      <w:r w:rsidRPr="0028181A">
        <w:rPr>
          <w:rFonts w:ascii="Times New Roman" w:hAnsi="Times New Roman"/>
          <w:color w:val="000000"/>
          <w:sz w:val="28"/>
          <w:szCs w:val="28"/>
          <w:lang w:bidi="ru-RU"/>
        </w:rPr>
        <w:t>, в которых присутствуют признаки плагиата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(оригинальность должна составлять 70%).</w:t>
      </w:r>
    </w:p>
    <w:p w:rsidR="00A62A3E" w:rsidRDefault="00A62A3E" w:rsidP="0051586D">
      <w:pPr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bookmarkStart w:id="3" w:name="bookmark5"/>
    </w:p>
    <w:p w:rsidR="00A62A3E" w:rsidRPr="00E110EB" w:rsidRDefault="00A70529" w:rsidP="00A10D98">
      <w:pPr>
        <w:jc w:val="center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4</w:t>
      </w:r>
      <w:r w:rsidR="00A62A3E" w:rsidRPr="00E110EB">
        <w:rPr>
          <w:rFonts w:ascii="Times New Roman" w:hAnsi="Times New Roman"/>
          <w:bCs/>
          <w:color w:val="000000"/>
          <w:sz w:val="28"/>
          <w:szCs w:val="28"/>
          <w:lang w:bidi="ru-RU"/>
        </w:rPr>
        <w:t>. С</w:t>
      </w:r>
      <w:r w:rsidR="00A62A3E" w:rsidRPr="00E110EB">
        <w:rPr>
          <w:rFonts w:ascii="Times New Roman" w:hAnsi="Times New Roman"/>
          <w:bCs/>
          <w:sz w:val="28"/>
          <w:szCs w:val="28"/>
          <w:lang w:bidi="ru-RU"/>
        </w:rPr>
        <w:t xml:space="preserve">роки и порядок </w:t>
      </w:r>
      <w:r w:rsidR="00A62A3E" w:rsidRPr="00E110EB">
        <w:rPr>
          <w:rFonts w:ascii="Times New Roman" w:hAnsi="Times New Roman"/>
          <w:bCs/>
          <w:color w:val="000000"/>
          <w:sz w:val="28"/>
          <w:szCs w:val="28"/>
          <w:lang w:bidi="ru-RU"/>
        </w:rPr>
        <w:t>проведения</w:t>
      </w:r>
      <w:bookmarkEnd w:id="3"/>
    </w:p>
    <w:p w:rsidR="00A70529" w:rsidRDefault="00A70529" w:rsidP="00A70529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4</w:t>
      </w:r>
      <w:r w:rsidR="00A62A3E" w:rsidRPr="00E110EB">
        <w:rPr>
          <w:rFonts w:ascii="Times New Roman" w:hAnsi="Times New Roman"/>
          <w:color w:val="000000"/>
          <w:sz w:val="28"/>
          <w:szCs w:val="28"/>
          <w:lang w:bidi="ru-RU"/>
        </w:rPr>
        <w:t xml:space="preserve">.1. </w:t>
      </w:r>
      <w:r w:rsidRPr="00CE7131">
        <w:rPr>
          <w:rFonts w:ascii="Times New Roman" w:hAnsi="Times New Roman"/>
          <w:color w:val="000000"/>
          <w:sz w:val="28"/>
          <w:szCs w:val="28"/>
          <w:lang w:bidi="ru-RU"/>
        </w:rPr>
        <w:t xml:space="preserve">Конкурс проводится с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14 марта </w:t>
      </w:r>
      <w:r w:rsidRPr="00CE7131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15 апреля </w:t>
      </w:r>
      <w:r w:rsidRPr="003526A2">
        <w:rPr>
          <w:rFonts w:ascii="Times New Roman" w:hAnsi="Times New Roman"/>
          <w:sz w:val="28"/>
          <w:szCs w:val="28"/>
          <w:lang w:bidi="ru-RU"/>
        </w:rPr>
        <w:t>20</w:t>
      </w:r>
      <w:r>
        <w:rPr>
          <w:rFonts w:ascii="Times New Roman" w:hAnsi="Times New Roman"/>
          <w:sz w:val="28"/>
          <w:szCs w:val="28"/>
          <w:lang w:bidi="ru-RU"/>
        </w:rPr>
        <w:t>22</w:t>
      </w:r>
      <w:r w:rsidRPr="003526A2">
        <w:rPr>
          <w:rFonts w:ascii="Times New Roman" w:hAnsi="Times New Roman"/>
          <w:sz w:val="28"/>
          <w:szCs w:val="28"/>
          <w:lang w:bidi="ru-RU"/>
        </w:rPr>
        <w:t xml:space="preserve"> года</w:t>
      </w:r>
      <w:r>
        <w:rPr>
          <w:rFonts w:ascii="Times New Roman" w:hAnsi="Times New Roman"/>
          <w:sz w:val="28"/>
          <w:szCs w:val="28"/>
          <w:lang w:bidi="ru-RU"/>
        </w:rPr>
        <w:t>.</w:t>
      </w:r>
    </w:p>
    <w:p w:rsidR="00314E19" w:rsidRPr="00CD127B" w:rsidRDefault="00A70529" w:rsidP="00CD127B">
      <w:pPr>
        <w:tabs>
          <w:tab w:val="left" w:pos="0"/>
        </w:tabs>
        <w:ind w:firstLine="709"/>
        <w:jc w:val="both"/>
        <w:rPr>
          <w:rFonts w:ascii="Times New Roman" w:hAnsi="Times New Roman"/>
          <w:color w:val="011A0D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4</w:t>
      </w:r>
      <w:r w:rsidR="00A62A3E" w:rsidRPr="00E110EB">
        <w:rPr>
          <w:rFonts w:ascii="Times New Roman" w:hAnsi="Times New Roman"/>
          <w:bCs/>
          <w:sz w:val="28"/>
          <w:szCs w:val="28"/>
          <w:lang w:bidi="ru-RU"/>
        </w:rPr>
        <w:t xml:space="preserve">.2. </w:t>
      </w:r>
      <w:r w:rsidR="00A62A3E">
        <w:rPr>
          <w:rFonts w:ascii="Times New Roman" w:hAnsi="Times New Roman"/>
          <w:bCs/>
          <w:sz w:val="28"/>
          <w:szCs w:val="28"/>
          <w:lang w:bidi="ru-RU"/>
        </w:rPr>
        <w:t xml:space="preserve">Материалы участников Форума необходимо </w:t>
      </w:r>
      <w:r w:rsidR="00A62A3E">
        <w:rPr>
          <w:rFonts w:ascii="Times New Roman" w:hAnsi="Times New Roman"/>
          <w:color w:val="000000"/>
          <w:sz w:val="28"/>
          <w:szCs w:val="28"/>
          <w:lang w:bidi="ru-RU"/>
        </w:rPr>
        <w:t xml:space="preserve">направить до </w:t>
      </w:r>
      <w:r w:rsidR="00FE51EC">
        <w:rPr>
          <w:rFonts w:ascii="Times New Roman" w:hAnsi="Times New Roman"/>
          <w:color w:val="000000"/>
          <w:sz w:val="28"/>
          <w:szCs w:val="28"/>
          <w:lang w:bidi="ru-RU"/>
        </w:rPr>
        <w:t>14</w:t>
      </w:r>
      <w:r w:rsidR="00A62A3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E6694">
        <w:rPr>
          <w:rFonts w:ascii="Times New Roman" w:hAnsi="Times New Roman"/>
          <w:color w:val="000000"/>
          <w:sz w:val="28"/>
          <w:szCs w:val="28"/>
          <w:lang w:bidi="ru-RU"/>
        </w:rPr>
        <w:t>апреля</w:t>
      </w:r>
      <w:r w:rsidR="00314E19">
        <w:rPr>
          <w:rFonts w:ascii="Times New Roman" w:hAnsi="Times New Roman"/>
          <w:color w:val="000000"/>
          <w:sz w:val="28"/>
          <w:szCs w:val="28"/>
          <w:lang w:bidi="ru-RU"/>
        </w:rPr>
        <w:t xml:space="preserve"> 2022</w:t>
      </w:r>
      <w:r w:rsidR="00A62A3E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года </w:t>
      </w:r>
      <w:r w:rsidR="00A62A3E" w:rsidRPr="00E110EB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</w:t>
      </w:r>
      <w:r w:rsidR="00A62A3E">
        <w:rPr>
          <w:rFonts w:ascii="Times New Roman" w:hAnsi="Times New Roman"/>
          <w:color w:val="000000"/>
          <w:sz w:val="28"/>
          <w:szCs w:val="28"/>
          <w:lang w:bidi="ru-RU"/>
        </w:rPr>
        <w:t>адресу:</w:t>
      </w:r>
      <w:r w:rsidR="00A62A3E" w:rsidRPr="00E110EB">
        <w:rPr>
          <w:rFonts w:ascii="Times New Roman" w:hAnsi="Times New Roman"/>
          <w:color w:val="000000"/>
          <w:sz w:val="28"/>
          <w:szCs w:val="28"/>
          <w:lang w:bidi="ru-RU"/>
        </w:rPr>
        <w:t xml:space="preserve"> г.</w:t>
      </w:r>
      <w:r w:rsidR="00A62A3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A62A3E" w:rsidRPr="00E110EB">
        <w:rPr>
          <w:rFonts w:ascii="Times New Roman" w:hAnsi="Times New Roman"/>
          <w:color w:val="000000"/>
          <w:sz w:val="28"/>
          <w:szCs w:val="28"/>
          <w:lang w:bidi="ru-RU"/>
        </w:rPr>
        <w:t>Тамбов, ул.</w:t>
      </w:r>
      <w:r w:rsidR="00A62A3E">
        <w:rPr>
          <w:rFonts w:ascii="Times New Roman" w:hAnsi="Times New Roman"/>
          <w:color w:val="000000"/>
          <w:sz w:val="28"/>
          <w:szCs w:val="28"/>
          <w:lang w:bidi="ru-RU"/>
        </w:rPr>
        <w:t xml:space="preserve"> Мичуринская 149, МКУ «Центр сопровождения образовательной деятельности», кабинет 36</w:t>
      </w:r>
      <w:r w:rsidR="00314E19">
        <w:rPr>
          <w:rFonts w:ascii="Times New Roman" w:hAnsi="Times New Roman"/>
          <w:color w:val="000000"/>
          <w:sz w:val="28"/>
          <w:szCs w:val="28"/>
          <w:lang w:bidi="ru-RU"/>
        </w:rPr>
        <w:t>;</w:t>
      </w:r>
      <w:r w:rsidR="00CD127B" w:rsidRPr="00CD127B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CD127B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       </w:t>
      </w:r>
      <w:r w:rsidR="00CD127B" w:rsidRPr="00E110EB">
        <w:rPr>
          <w:rFonts w:ascii="Times New Roman" w:hAnsi="Times New Roman"/>
          <w:color w:val="000000"/>
          <w:sz w:val="28"/>
          <w:szCs w:val="28"/>
          <w:lang w:val="en-US" w:bidi="ru-RU"/>
        </w:rPr>
        <w:t>e</w:t>
      </w:r>
      <w:r w:rsidR="00CD127B" w:rsidRPr="00E110EB"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="00CD127B" w:rsidRPr="00E110EB">
        <w:rPr>
          <w:rFonts w:ascii="Times New Roman" w:hAnsi="Times New Roman"/>
          <w:color w:val="000000"/>
          <w:sz w:val="28"/>
          <w:szCs w:val="28"/>
          <w:lang w:val="en-US" w:bidi="ru-RU"/>
        </w:rPr>
        <w:t>mail</w:t>
      </w:r>
      <w:r w:rsidR="00CD127B" w:rsidRPr="00E110EB">
        <w:rPr>
          <w:rFonts w:ascii="Times New Roman" w:hAnsi="Times New Roman"/>
          <w:color w:val="000000"/>
          <w:sz w:val="28"/>
          <w:szCs w:val="28"/>
          <w:lang w:bidi="ru-RU"/>
        </w:rPr>
        <w:t>:</w:t>
      </w:r>
      <w:r w:rsidR="00CD127B">
        <w:rPr>
          <w:rFonts w:ascii="Times New Roman" w:hAnsi="Times New Roman"/>
          <w:sz w:val="28"/>
          <w:szCs w:val="28"/>
          <w:lang w:bidi="ru-RU"/>
        </w:rPr>
        <w:t xml:space="preserve"> </w:t>
      </w:r>
      <w:hyperlink r:id="rId9" w:history="1">
        <w:r w:rsidR="00CD127B" w:rsidRPr="001C7D9F">
          <w:rPr>
            <w:rStyle w:val="a8"/>
            <w:rFonts w:ascii="Times New Roman" w:hAnsi="Times New Roman"/>
            <w:sz w:val="28"/>
            <w:szCs w:val="28"/>
            <w:lang w:val="en-US" w:bidi="ru-RU"/>
          </w:rPr>
          <w:t>csodtmb</w:t>
        </w:r>
        <w:r w:rsidR="00CD127B" w:rsidRPr="00857505">
          <w:rPr>
            <w:rStyle w:val="a8"/>
            <w:rFonts w:ascii="Times New Roman" w:hAnsi="Times New Roman"/>
            <w:sz w:val="28"/>
            <w:szCs w:val="28"/>
            <w:lang w:bidi="ru-RU"/>
          </w:rPr>
          <w:t>@</w:t>
        </w:r>
        <w:r w:rsidR="00CD127B" w:rsidRPr="001C7D9F">
          <w:rPr>
            <w:rStyle w:val="a8"/>
            <w:rFonts w:ascii="Times New Roman" w:hAnsi="Times New Roman"/>
            <w:sz w:val="28"/>
            <w:szCs w:val="28"/>
            <w:lang w:val="en-US" w:bidi="ru-RU"/>
          </w:rPr>
          <w:t>mail</w:t>
        </w:r>
        <w:r w:rsidR="00CD127B" w:rsidRPr="00857505">
          <w:rPr>
            <w:rStyle w:val="a8"/>
            <w:rFonts w:ascii="Times New Roman" w:hAnsi="Times New Roman"/>
            <w:sz w:val="28"/>
            <w:szCs w:val="28"/>
            <w:lang w:bidi="ru-RU"/>
          </w:rPr>
          <w:t>.</w:t>
        </w:r>
        <w:r w:rsidR="00CD127B" w:rsidRPr="001C7D9F">
          <w:rPr>
            <w:rStyle w:val="a8"/>
            <w:rFonts w:ascii="Times New Roman" w:hAnsi="Times New Roman"/>
            <w:sz w:val="28"/>
            <w:szCs w:val="28"/>
            <w:lang w:val="en-US" w:bidi="ru-RU"/>
          </w:rPr>
          <w:t>ru</w:t>
        </w:r>
      </w:hyperlink>
      <w:r w:rsidR="00CD127B" w:rsidRPr="00857505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D127B">
        <w:rPr>
          <w:rFonts w:ascii="Times New Roman" w:hAnsi="Times New Roman"/>
          <w:sz w:val="28"/>
          <w:szCs w:val="28"/>
          <w:lang w:bidi="ru-RU"/>
        </w:rPr>
        <w:t>/с пометкой «БиоТОП ПРОФИ»/.</w:t>
      </w:r>
    </w:p>
    <w:p w:rsidR="00A62A3E" w:rsidRPr="00857505" w:rsidRDefault="00A62A3E" w:rsidP="00A62A3E">
      <w:pPr>
        <w:tabs>
          <w:tab w:val="left" w:pos="0"/>
        </w:tabs>
        <w:ind w:firstLine="709"/>
        <w:jc w:val="both"/>
        <w:rPr>
          <w:rFonts w:ascii="Times New Roman" w:hAnsi="Times New Roman"/>
          <w:color w:val="011A0D"/>
          <w:sz w:val="28"/>
          <w:szCs w:val="28"/>
        </w:rPr>
      </w:pPr>
      <w:r w:rsidRPr="00E110EB">
        <w:rPr>
          <w:rFonts w:ascii="Times New Roman" w:hAnsi="Times New Roman"/>
          <w:color w:val="000000"/>
          <w:sz w:val="28"/>
          <w:szCs w:val="28"/>
          <w:lang w:bidi="ru-RU"/>
        </w:rPr>
        <w:t>контактное лицо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: </w:t>
      </w:r>
      <w:r w:rsidR="00314E19">
        <w:rPr>
          <w:rFonts w:ascii="Times New Roman" w:hAnsi="Times New Roman"/>
          <w:color w:val="000000"/>
          <w:sz w:val="28"/>
          <w:szCs w:val="28"/>
          <w:lang w:bidi="ru-RU"/>
        </w:rPr>
        <w:t>Балабанова Татьяна Владимировна</w:t>
      </w:r>
      <w:r w:rsidRPr="00E110EB">
        <w:rPr>
          <w:rFonts w:ascii="Times New Roman" w:hAnsi="Times New Roman"/>
          <w:color w:val="000000"/>
          <w:sz w:val="28"/>
          <w:szCs w:val="28"/>
          <w:lang w:bidi="ru-RU"/>
        </w:rPr>
        <w:t>, телефон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314E19">
        <w:rPr>
          <w:rFonts w:ascii="Times New Roman" w:hAnsi="Times New Roman"/>
          <w:color w:val="000000"/>
          <w:sz w:val="28"/>
          <w:szCs w:val="28"/>
          <w:lang w:bidi="ru-RU"/>
        </w:rPr>
        <w:t>535786</w:t>
      </w:r>
      <w:r w:rsidRPr="00E110EB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="00314E19">
        <w:rPr>
          <w:rFonts w:ascii="Times New Roman" w:hAnsi="Times New Roman"/>
          <w:color w:val="000000"/>
          <w:sz w:val="28"/>
          <w:szCs w:val="28"/>
          <w:lang w:bidi="ru-RU"/>
        </w:rPr>
        <w:t xml:space="preserve">    </w:t>
      </w:r>
    </w:p>
    <w:p w:rsidR="005E6694" w:rsidRPr="00341F02" w:rsidRDefault="005E6694" w:rsidP="005E6694">
      <w:pPr>
        <w:shd w:val="clear" w:color="auto" w:fill="FFFFFF"/>
        <w:tabs>
          <w:tab w:val="left" w:pos="850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341F02">
        <w:rPr>
          <w:rFonts w:ascii="Times New Roman" w:hAnsi="Times New Roman"/>
          <w:sz w:val="28"/>
          <w:szCs w:val="28"/>
          <w:lang w:eastAsia="ar-SA"/>
        </w:rPr>
        <w:t xml:space="preserve">работы </w:t>
      </w:r>
      <w:r>
        <w:rPr>
          <w:rFonts w:ascii="Times New Roman" w:hAnsi="Times New Roman"/>
          <w:sz w:val="28"/>
          <w:szCs w:val="28"/>
          <w:lang w:eastAsia="ar-SA"/>
        </w:rPr>
        <w:t>участников</w:t>
      </w:r>
      <w:r w:rsidRPr="00341F02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оформленные в соответствии с требованиями к конкурсным материалам (Приложение 1 к положению);</w:t>
      </w:r>
    </w:p>
    <w:p w:rsidR="00A62A3E" w:rsidRPr="005E6694" w:rsidRDefault="005E6694" w:rsidP="005E6694">
      <w:pPr>
        <w:shd w:val="clear" w:color="auto" w:fill="FFFFFF"/>
        <w:tabs>
          <w:tab w:val="left" w:pos="850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341F02">
        <w:rPr>
          <w:rFonts w:ascii="Times New Roman" w:hAnsi="Times New Roman"/>
          <w:sz w:val="28"/>
          <w:szCs w:val="28"/>
          <w:lang w:eastAsia="ar-SA"/>
        </w:rPr>
        <w:t>согласие на обработку персональных данных (</w:t>
      </w:r>
      <w:r w:rsidRPr="00F87B2F">
        <w:rPr>
          <w:rFonts w:ascii="Times New Roman" w:hAnsi="Times New Roman"/>
          <w:sz w:val="28"/>
          <w:szCs w:val="28"/>
          <w:lang w:eastAsia="ar-SA"/>
        </w:rPr>
        <w:t>Приложение 2 к положению</w:t>
      </w:r>
      <w:r>
        <w:rPr>
          <w:rFonts w:ascii="Times New Roman" w:hAnsi="Times New Roman"/>
          <w:sz w:val="28"/>
          <w:szCs w:val="28"/>
          <w:lang w:eastAsia="ar-SA"/>
        </w:rPr>
        <w:t>).</w:t>
      </w:r>
    </w:p>
    <w:p w:rsidR="00A70529" w:rsidRPr="00E110EB" w:rsidRDefault="00A70529" w:rsidP="00A70529">
      <w:pPr>
        <w:jc w:val="center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bookmarkStart w:id="4" w:name="bookmark4"/>
      <w:bookmarkStart w:id="5" w:name="bookmark6"/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5</w:t>
      </w:r>
      <w:r w:rsidRPr="00E110EB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. </w:t>
      </w:r>
      <w:bookmarkEnd w:id="4"/>
      <w:r w:rsidR="008B7265">
        <w:rPr>
          <w:rFonts w:ascii="Times New Roman" w:hAnsi="Times New Roman"/>
          <w:bCs/>
          <w:color w:val="000000"/>
          <w:sz w:val="28"/>
          <w:szCs w:val="28"/>
          <w:lang w:bidi="ru-RU"/>
        </w:rPr>
        <w:t>Номинации</w:t>
      </w:r>
    </w:p>
    <w:p w:rsidR="00A70529" w:rsidRDefault="008B7265" w:rsidP="00A70529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5.1. </w:t>
      </w:r>
      <w:r w:rsidR="00A70529">
        <w:rPr>
          <w:rFonts w:ascii="Times New Roman" w:hAnsi="Times New Roman"/>
          <w:color w:val="000000"/>
          <w:sz w:val="28"/>
          <w:szCs w:val="28"/>
          <w:lang w:bidi="ru-RU"/>
        </w:rPr>
        <w:t>Для участия в Конкурсе принимаются материалы, представленные в двух формах:</w:t>
      </w:r>
    </w:p>
    <w:p w:rsidR="00A70529" w:rsidRDefault="00A70529" w:rsidP="00A70529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дополнительная общеобразовательная общеразвивающая программа по естественнонаучной направленности (программы, проектирование и реализация которых осуществляется на основе содержания научных дисциплин эколого-биологического, физико-географического и физико-химического тематических циклов);</w:t>
      </w:r>
    </w:p>
    <w:p w:rsidR="00A70529" w:rsidRDefault="00A70529" w:rsidP="00A70529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программно-методический комплекс лучшей образовательной практики (методические материалы,</w:t>
      </w:r>
      <w:r w:rsidR="008B726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обеспечивающие сопровождение реализации дополнительной общеобразовательной общеразвивающей программы, доступность и эффективность освоения обучающимися содержания программы, качество планируемых результатов обучения и воспитания).</w:t>
      </w:r>
    </w:p>
    <w:p w:rsidR="00A70529" w:rsidRDefault="008B7265" w:rsidP="00A70529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5.2. </w:t>
      </w:r>
      <w:r w:rsidR="00A70529">
        <w:rPr>
          <w:rFonts w:ascii="Times New Roman" w:hAnsi="Times New Roman"/>
          <w:color w:val="000000"/>
          <w:sz w:val="28"/>
          <w:szCs w:val="28"/>
          <w:lang w:bidi="ru-RU"/>
        </w:rPr>
        <w:t>Дополнительная общеобразовательная общеразвивающая программа представляется в следующих номинациях:</w:t>
      </w:r>
    </w:p>
    <w:p w:rsidR="00A70529" w:rsidRDefault="00A70529" w:rsidP="00A70529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5.2.1.</w:t>
      </w:r>
      <w:r w:rsidR="008B726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«Эколого-биологическая» (</w:t>
      </w:r>
      <w:r w:rsidRPr="00A335B1">
        <w:rPr>
          <w:rFonts w:ascii="Times New Roman" w:hAnsi="Times New Roman"/>
          <w:sz w:val="28"/>
          <w:szCs w:val="28"/>
          <w:lang w:bidi="ru-RU"/>
        </w:rPr>
        <w:t>дополнительные</w:t>
      </w:r>
      <w:r w:rsidR="008B726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A335B1">
        <w:rPr>
          <w:rFonts w:ascii="Times New Roman" w:hAnsi="Times New Roman"/>
          <w:sz w:val="28"/>
          <w:szCs w:val="28"/>
          <w:lang w:bidi="ru-RU"/>
        </w:rPr>
        <w:t xml:space="preserve">общеобразовательные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программы по тематическим направлениям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деятельности Экостанций: «Агро», «Био», «Лесное дело», «Экомониторинг», «Проектирование», «Профи»).</w:t>
      </w:r>
    </w:p>
    <w:p w:rsidR="00A70529" w:rsidRDefault="00A70529" w:rsidP="008B7265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5.2.2.</w:t>
      </w:r>
      <w:r w:rsidR="008B7265">
        <w:rPr>
          <w:rFonts w:ascii="Times New Roman" w:hAnsi="Times New Roman"/>
          <w:color w:val="000000"/>
          <w:sz w:val="28"/>
          <w:szCs w:val="28"/>
          <w:lang w:bidi="ru-RU"/>
        </w:rPr>
        <w:t xml:space="preserve"> «Физико-географическая»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(</w:t>
      </w:r>
      <w:r w:rsidRPr="00337C17">
        <w:rPr>
          <w:rFonts w:ascii="Times New Roman" w:hAnsi="Times New Roman"/>
          <w:sz w:val="28"/>
          <w:szCs w:val="28"/>
          <w:lang w:bidi="ru-RU"/>
        </w:rPr>
        <w:t>дополнительные общеобразовательные</w:t>
      </w:r>
      <w:r w:rsidR="008B7265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программы по общей и физической географии, биогеографии, фенологии, метеорологии, геологии, минералогии, палеонтологии, почвоведению, гидрологии).</w:t>
      </w:r>
    </w:p>
    <w:p w:rsidR="00A70529" w:rsidRDefault="00A70529" w:rsidP="00A70529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5</w:t>
      </w:r>
      <w:r w:rsidR="008B7265">
        <w:rPr>
          <w:rFonts w:ascii="Times New Roman" w:hAnsi="Times New Roman"/>
          <w:color w:val="000000"/>
          <w:sz w:val="28"/>
          <w:szCs w:val="28"/>
          <w:lang w:bidi="ru-RU"/>
        </w:rPr>
        <w:t xml:space="preserve">.2.3.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«Физико-химическая» (</w:t>
      </w:r>
      <w:r w:rsidRPr="00337C17">
        <w:rPr>
          <w:rFonts w:ascii="Times New Roman" w:hAnsi="Times New Roman"/>
          <w:sz w:val="28"/>
          <w:szCs w:val="28"/>
          <w:lang w:bidi="ru-RU"/>
        </w:rPr>
        <w:t xml:space="preserve">дополнительные общеобразовательные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программы в аспекте изучения природных явлений и решения проблем по химии, физике, астрономии, химическим технологиям и композитным материалам).</w:t>
      </w:r>
    </w:p>
    <w:p w:rsidR="00A70529" w:rsidRDefault="00A70529" w:rsidP="00A70529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5.2.4. «Доступная ЭКОсреда» (</w:t>
      </w:r>
      <w:r w:rsidRPr="00337C17">
        <w:rPr>
          <w:rFonts w:ascii="Times New Roman" w:hAnsi="Times New Roman"/>
          <w:color w:val="000000"/>
          <w:sz w:val="28"/>
          <w:szCs w:val="28"/>
          <w:lang w:bidi="ru-RU"/>
        </w:rPr>
        <w:t>дополнительные общеобразовательные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программы по организации естественнонаучной деятельности с детьми с ограниченными возможностями здоровья и детьми-инвалидами).</w:t>
      </w:r>
    </w:p>
    <w:p w:rsidR="00A70529" w:rsidRDefault="00A70529" w:rsidP="00A70529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5.2.5. «В центре Вселенной» (</w:t>
      </w:r>
      <w:r w:rsidRPr="00337C17">
        <w:rPr>
          <w:rFonts w:ascii="Times New Roman" w:hAnsi="Times New Roman"/>
          <w:color w:val="000000"/>
          <w:sz w:val="28"/>
          <w:szCs w:val="28"/>
          <w:lang w:bidi="ru-RU"/>
        </w:rPr>
        <w:t>дополнительные общеобразовательные</w:t>
      </w:r>
      <w:r w:rsidRPr="008D2E23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программы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для дошкольников по знакомству с окружающим миром природы, изучению сезонных явлений в природе, основам охраны природы, экологии).</w:t>
      </w:r>
    </w:p>
    <w:p w:rsidR="00A70529" w:rsidRDefault="008B7265" w:rsidP="00A70529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5.3. </w:t>
      </w:r>
      <w:r w:rsidR="00A70529">
        <w:rPr>
          <w:rFonts w:ascii="Times New Roman" w:hAnsi="Times New Roman"/>
          <w:color w:val="000000"/>
          <w:sz w:val="28"/>
          <w:szCs w:val="28"/>
          <w:lang w:bidi="ru-RU"/>
        </w:rPr>
        <w:t>Программно-методический комплекс лучшей образовательной практики представляется в следующих номинациях:</w:t>
      </w:r>
    </w:p>
    <w:p w:rsidR="00A70529" w:rsidRDefault="008B7265" w:rsidP="00A70529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5.3.1. </w:t>
      </w:r>
      <w:r w:rsidR="00A70529">
        <w:rPr>
          <w:rFonts w:ascii="Times New Roman" w:hAnsi="Times New Roman"/>
          <w:color w:val="000000"/>
          <w:sz w:val="28"/>
          <w:szCs w:val="28"/>
          <w:lang w:bidi="ru-RU"/>
        </w:rPr>
        <w:t>«Траектория успеха» (образовательные практики по сопровождению одаренных и талантливых обучающихся, проявивших выдающиеся способности в рамках освоения программ естественнонаучной направленности, реализующихся, в том числе с использованием индивидуальных образовательных маршрутов, ускоренного обучения с зачетом образовательных достижений, сетевой формы реализации программ, дистанционных образовательных технологий).</w:t>
      </w:r>
    </w:p>
    <w:p w:rsidR="00A70529" w:rsidRDefault="008B7265" w:rsidP="00A70529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5.3.2. </w:t>
      </w:r>
      <w:r w:rsidR="00A70529">
        <w:rPr>
          <w:rFonts w:ascii="Times New Roman" w:hAnsi="Times New Roman"/>
          <w:color w:val="000000"/>
          <w:sz w:val="28"/>
          <w:szCs w:val="28"/>
          <w:lang w:bidi="ru-RU"/>
        </w:rPr>
        <w:t>«Профессиональная траектория» (образовательные практики, включающие приемы и методы, направленные на профессиональную ориентацию обучающихся, в том числе с применением дистанционных образовательных технологий).</w:t>
      </w:r>
    </w:p>
    <w:p w:rsidR="00A70529" w:rsidRDefault="008B7265" w:rsidP="00A70529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5.3.3. </w:t>
      </w:r>
      <w:r w:rsidR="00A70529">
        <w:rPr>
          <w:rFonts w:ascii="Times New Roman" w:hAnsi="Times New Roman"/>
          <w:color w:val="000000"/>
          <w:sz w:val="28"/>
          <w:szCs w:val="28"/>
          <w:lang w:bidi="ru-RU"/>
        </w:rPr>
        <w:t>«Инклюзивное образование» (образовательные практики, включающие в себя технологии обучения и сопровождения детей с особыми образовательными потребностями и детей-инвалидов).</w:t>
      </w:r>
    </w:p>
    <w:p w:rsidR="00A70529" w:rsidRDefault="008B7265" w:rsidP="00A70529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5.3.4. </w:t>
      </w:r>
      <w:r w:rsidR="00A70529">
        <w:rPr>
          <w:rFonts w:ascii="Times New Roman" w:hAnsi="Times New Roman"/>
          <w:color w:val="000000"/>
          <w:sz w:val="28"/>
          <w:szCs w:val="28"/>
          <w:lang w:bidi="ru-RU"/>
        </w:rPr>
        <w:t>«Наставничество» (образовательные практики, содержащие технологии, методики, комплекс мероприятий по поддержке и развитию наставничества в разновозрастных группах, объединениях, детско-взрослых сообществах).</w:t>
      </w:r>
    </w:p>
    <w:p w:rsidR="00A70529" w:rsidRDefault="008B7265" w:rsidP="00A70529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5.3.5. </w:t>
      </w:r>
      <w:r w:rsidR="00A70529">
        <w:rPr>
          <w:rFonts w:ascii="Times New Roman" w:hAnsi="Times New Roman"/>
          <w:color w:val="000000"/>
          <w:sz w:val="28"/>
          <w:szCs w:val="28"/>
          <w:lang w:bidi="ru-RU"/>
        </w:rPr>
        <w:t>«Цифровая дидактика и педагогический дизайн» (образовательные решения, направленные на обеспечение высокого качества обучения с применением цифровых образовательных технологий: видео-уроки, презентации, интерактивные задания, определители, словари, проверочные работы, кейсы и др.).</w:t>
      </w:r>
    </w:p>
    <w:p w:rsidR="00A70529" w:rsidRDefault="00A70529" w:rsidP="00A70529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62A3E" w:rsidRPr="00E110EB" w:rsidRDefault="00A62A3E" w:rsidP="00314E19">
      <w:pPr>
        <w:jc w:val="center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 w:rsidRPr="00E110EB">
        <w:rPr>
          <w:rFonts w:ascii="Times New Roman" w:hAnsi="Times New Roman"/>
          <w:bCs/>
          <w:color w:val="000000"/>
          <w:sz w:val="28"/>
          <w:szCs w:val="28"/>
          <w:lang w:bidi="ru-RU"/>
        </w:rPr>
        <w:t>6. Руководство</w:t>
      </w:r>
      <w:bookmarkEnd w:id="5"/>
    </w:p>
    <w:p w:rsidR="00A62A3E" w:rsidRPr="00E110EB" w:rsidRDefault="00314E19" w:rsidP="00A62A3E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6.1. </w:t>
      </w:r>
      <w:r w:rsidR="00A62A3E" w:rsidRPr="00E110EB">
        <w:rPr>
          <w:rFonts w:ascii="Times New Roman" w:hAnsi="Times New Roman"/>
          <w:color w:val="000000"/>
          <w:sz w:val="28"/>
          <w:szCs w:val="28"/>
          <w:lang w:bidi="ru-RU"/>
        </w:rPr>
        <w:t xml:space="preserve">Общее руководство подготовкой и проведением </w:t>
      </w:r>
      <w:r w:rsidR="00A70529">
        <w:rPr>
          <w:rFonts w:ascii="Times New Roman" w:hAnsi="Times New Roman"/>
          <w:color w:val="000000"/>
          <w:sz w:val="28"/>
          <w:szCs w:val="28"/>
          <w:lang w:bidi="ru-RU"/>
        </w:rPr>
        <w:t>Конкурса</w:t>
      </w:r>
      <w:r w:rsidR="00A62A3E" w:rsidRPr="00E110EB">
        <w:rPr>
          <w:rFonts w:ascii="Times New Roman" w:hAnsi="Times New Roman"/>
          <w:color w:val="000000"/>
          <w:sz w:val="28"/>
          <w:szCs w:val="28"/>
          <w:lang w:bidi="ru-RU"/>
        </w:rPr>
        <w:t xml:space="preserve"> осуществляет </w:t>
      </w:r>
      <w:r w:rsidR="00A62A3E">
        <w:rPr>
          <w:rFonts w:ascii="Times New Roman" w:hAnsi="Times New Roman"/>
          <w:color w:val="000000"/>
          <w:sz w:val="28"/>
          <w:szCs w:val="28"/>
          <w:lang w:bidi="ru-RU"/>
        </w:rPr>
        <w:t>организационный комитет (далее – Оргкомитет)</w:t>
      </w:r>
      <w:r w:rsidR="00A62A3E" w:rsidRPr="00E110EB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A62A3E" w:rsidRPr="00E110EB" w:rsidRDefault="00A62A3E" w:rsidP="00A62A3E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110EB">
        <w:rPr>
          <w:rFonts w:ascii="Times New Roman" w:hAnsi="Times New Roman"/>
          <w:color w:val="000000"/>
          <w:sz w:val="28"/>
          <w:szCs w:val="28"/>
          <w:lang w:bidi="ru-RU"/>
        </w:rPr>
        <w:t>6.2. Оргкомитет:</w:t>
      </w:r>
    </w:p>
    <w:p w:rsidR="00A62A3E" w:rsidRPr="00E110EB" w:rsidRDefault="00A62A3E" w:rsidP="00A62A3E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110EB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принимает конкурсные работы для участия в </w:t>
      </w:r>
      <w:r w:rsidR="00C60A9E">
        <w:rPr>
          <w:rFonts w:ascii="Times New Roman" w:hAnsi="Times New Roman"/>
          <w:color w:val="000000"/>
          <w:sz w:val="28"/>
          <w:szCs w:val="28"/>
          <w:lang w:bidi="ru-RU"/>
        </w:rPr>
        <w:t>Конкурсе</w:t>
      </w:r>
      <w:r w:rsidRPr="00E110EB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A62A3E" w:rsidRPr="00E110EB" w:rsidRDefault="00A62A3E" w:rsidP="00A62A3E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110EB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утверждает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E110EB">
        <w:rPr>
          <w:rFonts w:ascii="Times New Roman" w:hAnsi="Times New Roman"/>
          <w:color w:val="000000"/>
          <w:sz w:val="28"/>
          <w:szCs w:val="28"/>
          <w:lang w:bidi="ru-RU"/>
        </w:rPr>
        <w:t xml:space="preserve">состав жюри </w:t>
      </w:r>
      <w:r w:rsidR="00C60A9E">
        <w:rPr>
          <w:rFonts w:ascii="Times New Roman" w:hAnsi="Times New Roman"/>
          <w:color w:val="000000"/>
          <w:sz w:val="28"/>
          <w:szCs w:val="28"/>
          <w:lang w:bidi="ru-RU"/>
        </w:rPr>
        <w:t>по номинациям</w:t>
      </w:r>
      <w:r w:rsidRPr="00E110EB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A62A3E" w:rsidRDefault="00A62A3E" w:rsidP="00A62A3E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110EB">
        <w:rPr>
          <w:rFonts w:ascii="Times New Roman" w:hAnsi="Times New Roman"/>
          <w:color w:val="000000"/>
          <w:sz w:val="28"/>
          <w:szCs w:val="28"/>
          <w:lang w:bidi="ru-RU"/>
        </w:rPr>
        <w:t>утверждает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E110EB">
        <w:rPr>
          <w:rFonts w:ascii="Times New Roman" w:hAnsi="Times New Roman"/>
          <w:color w:val="000000"/>
          <w:sz w:val="28"/>
          <w:szCs w:val="28"/>
          <w:lang w:bidi="ru-RU"/>
        </w:rPr>
        <w:t>списки участников, победителей и призеров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E110EB">
        <w:rPr>
          <w:rFonts w:ascii="Times New Roman" w:hAnsi="Times New Roman"/>
          <w:color w:val="000000"/>
          <w:sz w:val="28"/>
          <w:szCs w:val="28"/>
          <w:lang w:bidi="ru-RU"/>
        </w:rPr>
        <w:t>по номинациям;</w:t>
      </w:r>
    </w:p>
    <w:p w:rsidR="00A62A3E" w:rsidRPr="00E110EB" w:rsidRDefault="00A62A3E" w:rsidP="00A62A3E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утверждает </w:t>
      </w:r>
      <w:r w:rsidRPr="00E110EB">
        <w:rPr>
          <w:rFonts w:ascii="Times New Roman" w:hAnsi="Times New Roman"/>
          <w:color w:val="000000"/>
          <w:sz w:val="28"/>
          <w:szCs w:val="28"/>
          <w:lang w:bidi="ru-RU"/>
        </w:rPr>
        <w:t>список ра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бот, направляемых на региональный</w:t>
      </w:r>
      <w:r w:rsidRPr="00E110EB">
        <w:rPr>
          <w:rFonts w:ascii="Times New Roman" w:hAnsi="Times New Roman"/>
          <w:color w:val="000000"/>
          <w:sz w:val="28"/>
          <w:szCs w:val="28"/>
          <w:lang w:bidi="ru-RU"/>
        </w:rPr>
        <w:t xml:space="preserve"> этап </w:t>
      </w:r>
      <w:r w:rsidR="00A70529">
        <w:rPr>
          <w:rFonts w:ascii="Times New Roman" w:hAnsi="Times New Roman"/>
          <w:color w:val="000000"/>
          <w:sz w:val="28"/>
          <w:szCs w:val="28"/>
          <w:lang w:bidi="ru-RU"/>
        </w:rPr>
        <w:t>Конкурса</w:t>
      </w:r>
      <w:r w:rsidRPr="00E110EB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A62A3E" w:rsidRDefault="00A62A3E" w:rsidP="00A62A3E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110EB">
        <w:rPr>
          <w:rFonts w:ascii="Times New Roman" w:hAnsi="Times New Roman"/>
          <w:color w:val="000000"/>
          <w:sz w:val="28"/>
          <w:szCs w:val="28"/>
          <w:lang w:bidi="ru-RU"/>
        </w:rPr>
        <w:t xml:space="preserve">награждает победителей и призеров </w:t>
      </w:r>
      <w:r w:rsidR="00C60A9E">
        <w:rPr>
          <w:rFonts w:ascii="Times New Roman" w:hAnsi="Times New Roman"/>
          <w:color w:val="000000"/>
          <w:sz w:val="28"/>
          <w:szCs w:val="28"/>
          <w:lang w:bidi="ru-RU"/>
        </w:rPr>
        <w:t>Конкурса</w:t>
      </w:r>
      <w:r w:rsidRPr="00E110EB">
        <w:rPr>
          <w:rFonts w:ascii="Times New Roman" w:hAnsi="Times New Roman"/>
          <w:color w:val="000000"/>
          <w:sz w:val="28"/>
          <w:szCs w:val="28"/>
          <w:lang w:bidi="ru-RU"/>
        </w:rPr>
        <w:t>, обеспечивает информационное освещение.</w:t>
      </w:r>
    </w:p>
    <w:p w:rsidR="00C60A9E" w:rsidRPr="0075188F" w:rsidRDefault="00C60A9E" w:rsidP="00C60A9E">
      <w:pPr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6</w:t>
      </w:r>
      <w:r w:rsidRPr="0075188F">
        <w:rPr>
          <w:rFonts w:ascii="Times New Roman" w:hAnsi="Times New Roman"/>
          <w:color w:val="000000"/>
          <w:sz w:val="28"/>
          <w:szCs w:val="28"/>
          <w:lang w:bidi="ru-RU"/>
        </w:rPr>
        <w:t xml:space="preserve">.3. Оргкомитет оставляет за собой право в одностороннем порядке: </w:t>
      </w:r>
    </w:p>
    <w:p w:rsidR="00C60A9E" w:rsidRPr="00E110EB" w:rsidRDefault="00C60A9E" w:rsidP="00FA711A">
      <w:pPr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5188F">
        <w:rPr>
          <w:rFonts w:ascii="Times New Roman" w:hAnsi="Times New Roman"/>
          <w:color w:val="000000"/>
          <w:sz w:val="28"/>
          <w:szCs w:val="28"/>
          <w:lang w:bidi="ru-RU"/>
        </w:rPr>
        <w:t>отказать участнику в участии в Кон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курсе</w:t>
      </w:r>
      <w:r w:rsidRPr="0075188F">
        <w:rPr>
          <w:rFonts w:ascii="Times New Roman" w:hAnsi="Times New Roman"/>
          <w:color w:val="000000"/>
          <w:sz w:val="28"/>
          <w:szCs w:val="28"/>
          <w:lang w:bidi="ru-RU"/>
        </w:rPr>
        <w:t>, если информация в сопроводительных документах будет признана недостоверной или неполной и не соответствует положению о Кон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курсе</w:t>
      </w:r>
      <w:r w:rsidRPr="0075188F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A62A3E" w:rsidRDefault="00FA711A" w:rsidP="00A62A3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6.4</w:t>
      </w:r>
      <w:r w:rsidR="00A62A3E" w:rsidRPr="00E110EB">
        <w:rPr>
          <w:rFonts w:ascii="Times New Roman" w:hAnsi="Times New Roman"/>
          <w:sz w:val="28"/>
          <w:szCs w:val="28"/>
          <w:lang w:eastAsia="ar-SA"/>
        </w:rPr>
        <w:t>.</w:t>
      </w:r>
      <w:r w:rsidR="00A62A3E">
        <w:rPr>
          <w:rFonts w:ascii="Times New Roman" w:hAnsi="Times New Roman"/>
          <w:sz w:val="28"/>
          <w:szCs w:val="28"/>
          <w:lang w:eastAsia="ar-SA"/>
        </w:rPr>
        <w:t xml:space="preserve"> Жюри выполняет следующие функции:</w:t>
      </w:r>
    </w:p>
    <w:p w:rsidR="00A62A3E" w:rsidRDefault="00A62A3E" w:rsidP="00A62A3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оценивает конкурсные работы участников </w:t>
      </w:r>
      <w:r w:rsidR="00C60A9E">
        <w:rPr>
          <w:rFonts w:ascii="Times New Roman" w:hAnsi="Times New Roman"/>
          <w:sz w:val="28"/>
          <w:szCs w:val="28"/>
          <w:lang w:eastAsia="ar-SA"/>
        </w:rPr>
        <w:t>Конкурса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A62A3E" w:rsidRDefault="00A62A3E" w:rsidP="00A62A3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определяет победителей и призеров в каждой возрастной группе и в каждой номинации;</w:t>
      </w:r>
    </w:p>
    <w:p w:rsidR="00A62A3E" w:rsidRDefault="00A62A3E" w:rsidP="00A62A3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110EB">
        <w:rPr>
          <w:rFonts w:ascii="Times New Roman" w:hAnsi="Times New Roman"/>
          <w:sz w:val="28"/>
          <w:szCs w:val="28"/>
          <w:lang w:eastAsia="ar-SA"/>
        </w:rPr>
        <w:t>имеет право п</w:t>
      </w:r>
      <w:r>
        <w:rPr>
          <w:rFonts w:ascii="Times New Roman" w:hAnsi="Times New Roman"/>
          <w:sz w:val="28"/>
          <w:szCs w:val="28"/>
          <w:lang w:eastAsia="ar-SA"/>
        </w:rPr>
        <w:t>рисуждать не все призовые места;</w:t>
      </w:r>
    </w:p>
    <w:p w:rsidR="00A62A3E" w:rsidRPr="00E110EB" w:rsidRDefault="00A62A3E" w:rsidP="00A62A3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составляет итоговый протокол и предоставляет его в оргкомитет.</w:t>
      </w:r>
    </w:p>
    <w:p w:rsidR="00A62A3E" w:rsidRDefault="00A62A3E" w:rsidP="00A62A3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110EB">
        <w:rPr>
          <w:rFonts w:ascii="Times New Roman" w:hAnsi="Times New Roman"/>
          <w:sz w:val="28"/>
          <w:szCs w:val="28"/>
          <w:lang w:eastAsia="ar-SA"/>
        </w:rPr>
        <w:t>6.</w:t>
      </w:r>
      <w:r w:rsidR="00FA711A">
        <w:rPr>
          <w:rFonts w:ascii="Times New Roman" w:hAnsi="Times New Roman"/>
          <w:sz w:val="28"/>
          <w:szCs w:val="28"/>
          <w:lang w:eastAsia="ar-SA"/>
        </w:rPr>
        <w:t>5</w:t>
      </w:r>
      <w:r w:rsidR="006A1484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E110EB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 Оргкомитета я</w:t>
      </w:r>
      <w:r w:rsidR="009F5B29">
        <w:rPr>
          <w:rFonts w:ascii="Times New Roman" w:hAnsi="Times New Roman"/>
          <w:sz w:val="28"/>
          <w:szCs w:val="28"/>
        </w:rPr>
        <w:t>вляется окончательным</w:t>
      </w:r>
      <w:r w:rsidR="00E03529">
        <w:rPr>
          <w:rFonts w:ascii="Times New Roman" w:hAnsi="Times New Roman"/>
          <w:sz w:val="28"/>
          <w:szCs w:val="28"/>
        </w:rPr>
        <w:t>,</w:t>
      </w:r>
      <w:r w:rsidR="009F5B29">
        <w:rPr>
          <w:rFonts w:ascii="Times New Roman" w:hAnsi="Times New Roman"/>
          <w:sz w:val="28"/>
          <w:szCs w:val="28"/>
        </w:rPr>
        <w:t xml:space="preserve"> изменению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0EB">
        <w:rPr>
          <w:rFonts w:ascii="Times New Roman" w:hAnsi="Times New Roman"/>
          <w:sz w:val="28"/>
          <w:szCs w:val="28"/>
        </w:rPr>
        <w:t>и пересмотру не подлежит.</w:t>
      </w:r>
    </w:p>
    <w:p w:rsidR="00A62A3E" w:rsidRPr="005E6694" w:rsidRDefault="00A62A3E" w:rsidP="00A62A3E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27196" w:rsidRPr="005E6694" w:rsidRDefault="008B7265" w:rsidP="005E6694">
      <w:pPr>
        <w:jc w:val="center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7</w:t>
      </w:r>
      <w:r w:rsidR="00B27196" w:rsidRPr="005E6694">
        <w:rPr>
          <w:rFonts w:ascii="Times New Roman" w:hAnsi="Times New Roman"/>
          <w:bCs/>
          <w:color w:val="000000"/>
          <w:sz w:val="28"/>
          <w:szCs w:val="28"/>
          <w:lang w:bidi="ru-RU"/>
        </w:rPr>
        <w:t>. Подведение итогов</w:t>
      </w:r>
    </w:p>
    <w:p w:rsidR="00B27196" w:rsidRDefault="008B7265" w:rsidP="00B2719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7</w:t>
      </w:r>
      <w:r w:rsidR="00B27196">
        <w:rPr>
          <w:rFonts w:ascii="Times New Roman" w:hAnsi="Times New Roman"/>
          <w:color w:val="000000"/>
          <w:sz w:val="28"/>
          <w:szCs w:val="28"/>
          <w:lang w:bidi="ru-RU"/>
        </w:rPr>
        <w:t xml:space="preserve">.1. </w:t>
      </w:r>
      <w:r w:rsidR="00B27196" w:rsidRPr="00F45D67">
        <w:rPr>
          <w:rFonts w:ascii="Times New Roman" w:hAnsi="Times New Roman"/>
          <w:color w:val="000000"/>
          <w:sz w:val="28"/>
          <w:szCs w:val="28"/>
          <w:lang w:bidi="ru-RU"/>
        </w:rPr>
        <w:t xml:space="preserve">Участники </w:t>
      </w:r>
      <w:r w:rsidR="00B27196">
        <w:rPr>
          <w:rFonts w:ascii="Times New Roman" w:hAnsi="Times New Roman"/>
          <w:color w:val="000000"/>
          <w:sz w:val="28"/>
          <w:szCs w:val="28"/>
          <w:lang w:bidi="ru-RU"/>
        </w:rPr>
        <w:t>каждой из номинаций Конкурса, набравшие:</w:t>
      </w:r>
    </w:p>
    <w:p w:rsidR="00B27196" w:rsidRPr="00337C17" w:rsidRDefault="00B27196" w:rsidP="00B27196">
      <w:pPr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337C17">
        <w:rPr>
          <w:rFonts w:ascii="Times New Roman" w:hAnsi="Times New Roman"/>
          <w:sz w:val="28"/>
          <w:szCs w:val="28"/>
          <w:lang w:bidi="ru-RU"/>
        </w:rPr>
        <w:t>от 23 до 24 баллов становятся победителями (1-е место) Конкурса;</w:t>
      </w:r>
    </w:p>
    <w:p w:rsidR="00B27196" w:rsidRPr="00337C17" w:rsidRDefault="00B27196" w:rsidP="00B27196">
      <w:pPr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337C17">
        <w:rPr>
          <w:rFonts w:ascii="Times New Roman" w:hAnsi="Times New Roman"/>
          <w:sz w:val="28"/>
          <w:szCs w:val="28"/>
          <w:lang w:bidi="ru-RU"/>
        </w:rPr>
        <w:t>от 21 до 23 баллов – призерами (2-е место) Конкурса;</w:t>
      </w:r>
    </w:p>
    <w:p w:rsidR="00B27196" w:rsidRPr="00337C17" w:rsidRDefault="00B27196" w:rsidP="00B27196">
      <w:pPr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337C17">
        <w:rPr>
          <w:rFonts w:ascii="Times New Roman" w:hAnsi="Times New Roman"/>
          <w:sz w:val="28"/>
          <w:szCs w:val="28"/>
          <w:lang w:bidi="ru-RU"/>
        </w:rPr>
        <w:t>от 19 до 20 баллов – призерами (3-е место) Конкурса.</w:t>
      </w:r>
    </w:p>
    <w:p w:rsidR="00B27196" w:rsidRDefault="008B7265" w:rsidP="00B2719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7.2. </w:t>
      </w:r>
      <w:r w:rsidR="00B27196">
        <w:rPr>
          <w:rFonts w:ascii="Times New Roman" w:hAnsi="Times New Roman"/>
          <w:color w:val="000000"/>
          <w:sz w:val="28"/>
          <w:szCs w:val="28"/>
          <w:lang w:bidi="ru-RU"/>
        </w:rPr>
        <w:t xml:space="preserve">Победители </w:t>
      </w:r>
      <w:r w:rsidR="00B27196" w:rsidRPr="00E110EB">
        <w:rPr>
          <w:rFonts w:ascii="Times New Roman" w:hAnsi="Times New Roman"/>
          <w:color w:val="000000"/>
          <w:sz w:val="28"/>
          <w:szCs w:val="28"/>
          <w:lang w:bidi="ru-RU"/>
        </w:rPr>
        <w:t xml:space="preserve">и призеры </w:t>
      </w:r>
      <w:r w:rsidR="00B27196">
        <w:rPr>
          <w:rFonts w:ascii="Times New Roman" w:hAnsi="Times New Roman"/>
          <w:color w:val="000000"/>
          <w:sz w:val="28"/>
          <w:szCs w:val="28"/>
          <w:lang w:bidi="ru-RU"/>
        </w:rPr>
        <w:t>Конкурса</w:t>
      </w:r>
      <w:r w:rsidR="00B27196" w:rsidRPr="00E110EB">
        <w:rPr>
          <w:rFonts w:ascii="Times New Roman" w:hAnsi="Times New Roman"/>
          <w:color w:val="000000"/>
          <w:sz w:val="28"/>
          <w:szCs w:val="28"/>
          <w:lang w:bidi="ru-RU"/>
        </w:rPr>
        <w:t xml:space="preserve"> н</w:t>
      </w:r>
      <w:r w:rsidR="00B27196">
        <w:rPr>
          <w:rFonts w:ascii="Times New Roman" w:hAnsi="Times New Roman"/>
          <w:color w:val="000000"/>
          <w:sz w:val="28"/>
          <w:szCs w:val="28"/>
          <w:lang w:bidi="ru-RU"/>
        </w:rPr>
        <w:t>аграждаются дипломами комитета образования администрации города Тамбова Тамбовской области.</w:t>
      </w:r>
    </w:p>
    <w:p w:rsidR="00B27196" w:rsidRPr="005E6694" w:rsidRDefault="008B7265" w:rsidP="00B27196">
      <w:pPr>
        <w:ind w:firstLine="709"/>
        <w:jc w:val="both"/>
        <w:rPr>
          <w:rFonts w:ascii="Times New Roman" w:hAnsi="Times New Roman"/>
          <w:color w:val="011A0D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7.3. </w:t>
      </w:r>
      <w:r w:rsidR="00B27196">
        <w:rPr>
          <w:rFonts w:ascii="Times New Roman" w:hAnsi="Times New Roman"/>
          <w:color w:val="000000"/>
          <w:sz w:val="28"/>
          <w:szCs w:val="28"/>
          <w:lang w:bidi="ru-RU"/>
        </w:rPr>
        <w:t xml:space="preserve">Материалы </w:t>
      </w:r>
      <w:r w:rsidR="00B27196" w:rsidRPr="00E534D1">
        <w:rPr>
          <w:rFonts w:ascii="Times New Roman" w:hAnsi="Times New Roman"/>
          <w:color w:val="011A0D"/>
          <w:sz w:val="28"/>
          <w:szCs w:val="28"/>
        </w:rPr>
        <w:t xml:space="preserve">победителей направляются для участия в </w:t>
      </w:r>
      <w:r w:rsidR="00B27196">
        <w:rPr>
          <w:rFonts w:ascii="Times New Roman" w:hAnsi="Times New Roman"/>
          <w:sz w:val="28"/>
          <w:szCs w:val="28"/>
        </w:rPr>
        <w:t xml:space="preserve">региональном этапе </w:t>
      </w:r>
      <w:r w:rsidR="00B27196" w:rsidRPr="005E6694">
        <w:rPr>
          <w:rFonts w:ascii="Times New Roman" w:hAnsi="Times New Roman"/>
          <w:color w:val="011A0D"/>
          <w:sz w:val="28"/>
          <w:szCs w:val="28"/>
        </w:rPr>
        <w:t xml:space="preserve">Всероссийского </w:t>
      </w:r>
      <w:r w:rsidR="005E6694" w:rsidRPr="005E6694">
        <w:rPr>
          <w:rFonts w:ascii="Times New Roman" w:hAnsi="Times New Roman"/>
          <w:color w:val="011A0D"/>
          <w:sz w:val="28"/>
          <w:szCs w:val="28"/>
        </w:rPr>
        <w:t>конкурса лучших образовательных практик дополнительного образования естественнонаучной направленности «БиоТОП ПРОФИ»</w:t>
      </w:r>
      <w:r w:rsidR="005E6694">
        <w:rPr>
          <w:rFonts w:ascii="Times New Roman" w:hAnsi="Times New Roman"/>
          <w:color w:val="011A0D"/>
          <w:sz w:val="28"/>
          <w:szCs w:val="28"/>
        </w:rPr>
        <w:t>.</w:t>
      </w:r>
    </w:p>
    <w:p w:rsidR="00B27196" w:rsidRPr="005E6694" w:rsidRDefault="00B27196" w:rsidP="00B27196">
      <w:pPr>
        <w:ind w:firstLine="709"/>
        <w:jc w:val="both"/>
        <w:rPr>
          <w:rFonts w:ascii="Times New Roman" w:hAnsi="Times New Roman"/>
          <w:color w:val="011A0D"/>
          <w:sz w:val="28"/>
          <w:szCs w:val="28"/>
        </w:rPr>
      </w:pPr>
    </w:p>
    <w:p w:rsidR="00BA4B82" w:rsidRDefault="00BA4B82" w:rsidP="00BA4B8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A4B82" w:rsidRDefault="00BA4B82" w:rsidP="00BA4B8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A4B82" w:rsidRDefault="00BA4B82" w:rsidP="00BA4B8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A4B82" w:rsidRDefault="00BA4B82" w:rsidP="00BA4B8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2035" w:rsidRDefault="005E2035" w:rsidP="00BA4B8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2035" w:rsidRDefault="005E2035" w:rsidP="00BA4B8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8B7265" w:rsidRDefault="008B7265" w:rsidP="00BA4B8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8B7265" w:rsidRDefault="008B7265" w:rsidP="00BA4B8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8B7265" w:rsidRDefault="008B7265" w:rsidP="00BA4B8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8B7265" w:rsidRDefault="008B7265" w:rsidP="00BA4B8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8B7265" w:rsidRDefault="008B7265" w:rsidP="00BA4B8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8B7265" w:rsidRDefault="008B7265" w:rsidP="00BA4B8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8B7265" w:rsidRDefault="008B7265" w:rsidP="00BA4B8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8B7265" w:rsidRDefault="008B7265" w:rsidP="00BA4B8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A4B82" w:rsidRDefault="00BA4B82" w:rsidP="00E03529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tbl>
      <w:tblPr>
        <w:tblStyle w:val="a9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6837A7" w:rsidRPr="00B50708" w:rsidTr="006B20D1">
        <w:tc>
          <w:tcPr>
            <w:tcW w:w="4361" w:type="dxa"/>
          </w:tcPr>
          <w:p w:rsidR="006837A7" w:rsidRDefault="006837A7" w:rsidP="006B708E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bookmarkStart w:id="6" w:name="bookmark14"/>
            <w:r>
              <w:rPr>
                <w:sz w:val="28"/>
                <w:szCs w:val="28"/>
              </w:rPr>
              <w:lastRenderedPageBreak/>
              <w:t xml:space="preserve">Приложение №1 </w:t>
            </w:r>
          </w:p>
          <w:p w:rsidR="006837A7" w:rsidRDefault="006837A7" w:rsidP="006B708E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настоящему </w:t>
            </w:r>
            <w:r w:rsidRPr="00B50708">
              <w:rPr>
                <w:sz w:val="28"/>
                <w:szCs w:val="28"/>
              </w:rPr>
              <w:t>Положению</w:t>
            </w:r>
            <w:r>
              <w:rPr>
                <w:sz w:val="28"/>
                <w:szCs w:val="28"/>
              </w:rPr>
              <w:t xml:space="preserve"> </w:t>
            </w:r>
          </w:p>
          <w:p w:rsidR="006837A7" w:rsidRPr="00B50708" w:rsidRDefault="006837A7" w:rsidP="006B20D1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C94312">
              <w:rPr>
                <w:sz w:val="28"/>
                <w:szCs w:val="28"/>
              </w:rPr>
              <w:t xml:space="preserve">проведении </w:t>
            </w:r>
            <w:r>
              <w:rPr>
                <w:sz w:val="28"/>
                <w:szCs w:val="28"/>
              </w:rPr>
              <w:t xml:space="preserve">муниципального этапа </w:t>
            </w:r>
            <w:r w:rsidR="006B20D1" w:rsidRPr="006B20D1">
              <w:rPr>
                <w:sz w:val="28"/>
                <w:szCs w:val="28"/>
              </w:rPr>
              <w:t>Всероссийского конкурса лучших образовательных практик дополнительного образования естественнонаучной направленности «БиоТОП ПРОФИ»</w:t>
            </w:r>
          </w:p>
        </w:tc>
      </w:tr>
    </w:tbl>
    <w:p w:rsidR="006837A7" w:rsidRDefault="006837A7" w:rsidP="006837A7">
      <w:pPr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</w:p>
    <w:p w:rsidR="00BA4B82" w:rsidRDefault="00BA4B82" w:rsidP="009F5B2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Требования к оформлению конку</w:t>
      </w:r>
      <w:r w:rsidR="006B20D1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рсных работ</w:t>
      </w:r>
    </w:p>
    <w:p w:rsidR="00BA4B82" w:rsidRDefault="00BA4B82" w:rsidP="00124FF5">
      <w:pPr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</w:p>
    <w:bookmarkEnd w:id="6"/>
    <w:p w:rsidR="006B20D1" w:rsidRPr="00087A24" w:rsidRDefault="006B20D1" w:rsidP="006B20D1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1. </w:t>
      </w:r>
      <w:r w:rsidRPr="00087A24">
        <w:rPr>
          <w:rFonts w:ascii="Times New Roman" w:hAnsi="Times New Roman"/>
          <w:color w:val="000000"/>
          <w:sz w:val="28"/>
          <w:szCs w:val="28"/>
          <w:lang w:bidi="ru-RU"/>
        </w:rPr>
        <w:t xml:space="preserve">Конкурсная работа участника должна быть выполнена в соответствии с тематикой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Конкурса и его номинациями, указанными в </w:t>
      </w:r>
      <w:r w:rsidR="00CD127B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п.5 настоящего положения. </w:t>
      </w:r>
    </w:p>
    <w:p w:rsidR="006B20D1" w:rsidRPr="00087A24" w:rsidRDefault="006B20D1" w:rsidP="006B20D1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2. </w:t>
      </w:r>
      <w:r w:rsidRPr="00087A24">
        <w:rPr>
          <w:rFonts w:ascii="Times New Roman" w:hAnsi="Times New Roman"/>
          <w:color w:val="000000"/>
          <w:sz w:val="28"/>
          <w:szCs w:val="28"/>
          <w:lang w:bidi="ru-RU"/>
        </w:rPr>
        <w:t>Конкурсный материал должен иметь сво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е</w:t>
      </w:r>
      <w:r w:rsidRPr="00087A24">
        <w:rPr>
          <w:rFonts w:ascii="Times New Roman" w:hAnsi="Times New Roman"/>
          <w:color w:val="000000"/>
          <w:sz w:val="28"/>
          <w:szCs w:val="28"/>
          <w:lang w:bidi="ru-RU"/>
        </w:rPr>
        <w:t xml:space="preserve"> название, отражающее содержание работы, и включать в себя только одну единицу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программно-методической</w:t>
      </w:r>
      <w:r w:rsidR="00D33E81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87A24">
        <w:rPr>
          <w:rFonts w:ascii="Times New Roman" w:hAnsi="Times New Roman"/>
          <w:color w:val="000000"/>
          <w:sz w:val="28"/>
          <w:szCs w:val="28"/>
          <w:lang w:bidi="ru-RU"/>
        </w:rPr>
        <w:t>продукции.</w:t>
      </w:r>
    </w:p>
    <w:p w:rsidR="006B20D1" w:rsidRDefault="006B20D1" w:rsidP="006B20D1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Pr="00087A24">
        <w:rPr>
          <w:rFonts w:ascii="Times New Roman" w:hAnsi="Times New Roman"/>
          <w:color w:val="000000"/>
          <w:sz w:val="28"/>
          <w:szCs w:val="28"/>
          <w:lang w:bidi="ru-RU"/>
        </w:rPr>
        <w:t xml:space="preserve">Каждая конкурсная работа должна сопровождаться краткой </w:t>
      </w:r>
      <w:r w:rsidRPr="00AE175B">
        <w:rPr>
          <w:rFonts w:ascii="Times New Roman" w:hAnsi="Times New Roman"/>
          <w:b/>
          <w:color w:val="000000"/>
          <w:sz w:val="28"/>
          <w:szCs w:val="28"/>
          <w:lang w:bidi="ru-RU"/>
        </w:rPr>
        <w:t>аннотацией,</w:t>
      </w:r>
      <w:r w:rsidRPr="00087A24">
        <w:rPr>
          <w:rFonts w:ascii="Times New Roman" w:hAnsi="Times New Roman"/>
          <w:color w:val="000000"/>
          <w:sz w:val="28"/>
          <w:szCs w:val="28"/>
          <w:lang w:bidi="ru-RU"/>
        </w:rPr>
        <w:t xml:space="preserve"> в которой перечисляются основные вопросы, освещаемые в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программно-методическом материале.</w:t>
      </w:r>
      <w:r w:rsidR="00D33E81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87A24">
        <w:rPr>
          <w:rFonts w:ascii="Times New Roman" w:hAnsi="Times New Roman"/>
          <w:color w:val="000000"/>
          <w:sz w:val="28"/>
          <w:szCs w:val="28"/>
          <w:lang w:bidi="ru-RU"/>
        </w:rPr>
        <w:t>Текст аннотации строится лаконично и не допускает оц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еночных и пространных суждений.</w:t>
      </w:r>
    </w:p>
    <w:p w:rsidR="006B20D1" w:rsidRDefault="006B20D1" w:rsidP="006B20D1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4. </w:t>
      </w:r>
      <w:r w:rsidRPr="00087A24">
        <w:rPr>
          <w:rFonts w:ascii="Times New Roman" w:hAnsi="Times New Roman"/>
          <w:color w:val="000000"/>
          <w:sz w:val="28"/>
          <w:szCs w:val="28"/>
          <w:lang w:bidi="ru-RU"/>
        </w:rPr>
        <w:t>Текст работы должен излагаться на русском языке с соблюдение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 правил и норм русского языка.</w:t>
      </w:r>
    </w:p>
    <w:p w:rsidR="006B20D1" w:rsidRPr="00087A24" w:rsidRDefault="006B20D1" w:rsidP="006B20D1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5. </w:t>
      </w:r>
      <w:r w:rsidRPr="00087A24">
        <w:rPr>
          <w:rFonts w:ascii="Times New Roman" w:hAnsi="Times New Roman"/>
          <w:color w:val="000000"/>
          <w:sz w:val="28"/>
          <w:szCs w:val="28"/>
          <w:lang w:bidi="ru-RU"/>
        </w:rPr>
        <w:t>При использовании большого количества специальных терминов в конце документа должен быть словарь терминов или тематический указатель с указанием страниц, где дано определение термина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</w:t>
      </w:r>
      <w:r w:rsidRPr="00087A24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6B20D1" w:rsidRPr="00087A24" w:rsidRDefault="006B20D1" w:rsidP="006B20D1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6. </w:t>
      </w:r>
      <w:r w:rsidRPr="00087A24">
        <w:rPr>
          <w:rFonts w:ascii="Times New Roman" w:hAnsi="Times New Roman"/>
          <w:color w:val="000000"/>
          <w:sz w:val="28"/>
          <w:szCs w:val="28"/>
          <w:lang w:bidi="ru-RU"/>
        </w:rPr>
        <w:t>При использовании литературных и прочих источников</w:t>
      </w:r>
      <w:r w:rsidR="00D33E81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87A24">
        <w:rPr>
          <w:rFonts w:ascii="Times New Roman" w:hAnsi="Times New Roman"/>
          <w:color w:val="000000"/>
          <w:sz w:val="28"/>
          <w:szCs w:val="28"/>
          <w:lang w:bidi="ru-RU"/>
        </w:rPr>
        <w:t>информации обязательно приведение в конце документа нумерованного сп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иска использованных источников, оформленного</w:t>
      </w:r>
      <w:r w:rsidR="00D33E81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87A24">
        <w:rPr>
          <w:rFonts w:ascii="Times New Roman" w:hAnsi="Times New Roman"/>
          <w:color w:val="000000"/>
          <w:sz w:val="28"/>
          <w:szCs w:val="28"/>
          <w:lang w:bidi="ru-RU"/>
        </w:rPr>
        <w:t>в соответствии</w:t>
      </w:r>
      <w:r w:rsidR="00D33E81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87A24">
        <w:rPr>
          <w:rFonts w:ascii="Times New Roman" w:hAnsi="Times New Roman"/>
          <w:color w:val="000000"/>
          <w:sz w:val="28"/>
          <w:szCs w:val="28"/>
          <w:lang w:bidi="ru-RU"/>
        </w:rPr>
        <w:t>с ГОСТ Р 7.0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.100 – </w:t>
      </w:r>
      <w:r w:rsidRPr="00087A24">
        <w:rPr>
          <w:rFonts w:ascii="Times New Roman" w:hAnsi="Times New Roman"/>
          <w:color w:val="000000"/>
          <w:sz w:val="28"/>
          <w:szCs w:val="28"/>
          <w:lang w:bidi="ru-RU"/>
        </w:rPr>
        <w:t>20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1</w:t>
      </w:r>
      <w:r w:rsidRPr="00087A24">
        <w:rPr>
          <w:rFonts w:ascii="Times New Roman" w:hAnsi="Times New Roman"/>
          <w:color w:val="000000"/>
          <w:sz w:val="28"/>
          <w:szCs w:val="28"/>
          <w:lang w:bidi="ru-RU"/>
        </w:rPr>
        <w:t xml:space="preserve">8 «Библиографическая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запись. Библиографическое описание. Общие требования и правила составления» </w:t>
      </w:r>
      <w:r w:rsidRPr="00087A24">
        <w:rPr>
          <w:rFonts w:ascii="Times New Roman" w:hAnsi="Times New Roman"/>
          <w:color w:val="000000"/>
          <w:sz w:val="28"/>
          <w:szCs w:val="28"/>
          <w:lang w:bidi="ru-RU"/>
        </w:rPr>
        <w:t xml:space="preserve">с указанием фамилии и инициалов автора (авторов), заглавия, места издания, года публикации, числа страниц. Если используемый материал был опубликован в периодическом издании, то после специального знака </w:t>
      </w:r>
      <w:r w:rsidRPr="00087A24">
        <w:rPr>
          <w:rFonts w:ascii="Times New Roman" w:hAnsi="Times New Roman"/>
          <w:color w:val="000000"/>
          <w:spacing w:val="70"/>
          <w:sz w:val="28"/>
          <w:szCs w:val="28"/>
          <w:lang w:bidi="ru-RU"/>
        </w:rPr>
        <w:t>(//)</w:t>
      </w:r>
      <w:r w:rsidRPr="00087A24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приводится название сборника или журнала с указанием страниц расположения статьи, в этом случае место издания и издательство не указываются. В случае использования интернет-ресурсов обязательно указывается автор и название публикации с приведением адреса электронного ресурса. Список источников составляется в алфавитном порядке, а в тексте ссылки на использованные источники оформляются номерами в квадратных скобках [1].</w:t>
      </w:r>
    </w:p>
    <w:p w:rsidR="006B20D1" w:rsidRDefault="006B20D1" w:rsidP="006B20D1">
      <w:pPr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7. Конкурсный материал должен быть размещен на сайте образовательной организации/региональном навигаторе; иметь «цифровые следы» реализации, представленные на официальном сайте организации и в информационно-коммуникационной сети «Интернет» в виде ссылок на интернет-ресурсы.</w:t>
      </w:r>
    </w:p>
    <w:p w:rsidR="005E2035" w:rsidRDefault="005E2035" w:rsidP="00A10D98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B20D1" w:rsidRDefault="006B20D1" w:rsidP="006B20D1">
      <w:pPr>
        <w:keepNext/>
        <w:keepLines/>
        <w:ind w:left="2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lastRenderedPageBreak/>
        <w:t xml:space="preserve">Примерные требования </w:t>
      </w:r>
    </w:p>
    <w:p w:rsidR="006B20D1" w:rsidRDefault="006B20D1" w:rsidP="006B20D1">
      <w:pPr>
        <w:keepNext/>
        <w:keepLines/>
        <w:ind w:left="2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к дополнительным общеобразовательным программам</w:t>
      </w:r>
    </w:p>
    <w:p w:rsidR="006B20D1" w:rsidRDefault="006B20D1" w:rsidP="006B20D1">
      <w:pPr>
        <w:keepNext/>
        <w:keepLines/>
        <w:ind w:left="2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</w:p>
    <w:p w:rsidR="006B20D1" w:rsidRDefault="006B20D1" w:rsidP="006B20D1">
      <w:pPr>
        <w:keepNext/>
        <w:keepLines/>
        <w:ind w:left="20" w:firstLine="68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В соответствии со статьей 75 Федерального закона «273-ФЗ «Об образовании в Российской Федерации» (далее – ФЗ №273) «дополнительное образование детей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</w:t>
      </w:r>
    </w:p>
    <w:p w:rsidR="006B20D1" w:rsidRDefault="006B20D1" w:rsidP="006B20D1">
      <w:pPr>
        <w:keepNext/>
        <w:keepLines/>
        <w:ind w:left="20" w:firstLine="68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способности».</w:t>
      </w:r>
    </w:p>
    <w:p w:rsidR="006B20D1" w:rsidRDefault="006B20D1" w:rsidP="006B20D1">
      <w:pPr>
        <w:keepNext/>
        <w:keepLines/>
        <w:ind w:left="20" w:firstLine="68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Исходя из этого, целями и задачами дополнительных общеобразовательных программ, в первую очередь, являются обеспечение развития и воспитания детей, их жизненное и профессиональное самоопределение. В связи с этим содержание дополнительных общеобразовательных программ должно соответствовать:</w:t>
      </w:r>
    </w:p>
    <w:p w:rsidR="006B20D1" w:rsidRDefault="006B20D1" w:rsidP="006B20D1">
      <w:pPr>
        <w:keepNext/>
        <w:keepLines/>
        <w:ind w:left="20" w:firstLine="68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достижениям мировой культуры, российским традициям, культурно-национальным особенностям региона;</w:t>
      </w:r>
    </w:p>
    <w:p w:rsidR="006B20D1" w:rsidRDefault="006B20D1" w:rsidP="006B20D1">
      <w:pPr>
        <w:keepNext/>
        <w:keepLines/>
        <w:ind w:left="20" w:firstLine="68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соответствующему уровню образования (дошкольному, начальному, основному, основному общему, среднему (полному) общему образованию);</w:t>
      </w:r>
    </w:p>
    <w:p w:rsidR="006B20D1" w:rsidRDefault="006B20D1" w:rsidP="006B20D1">
      <w:pPr>
        <w:keepNext/>
        <w:keepLines/>
        <w:ind w:left="20" w:firstLine="68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направленностям дополнительных общеобразовательных программ (технической, художественной, физкультурно-спортивной, туристско-краеведческой, естественнонаучной, социально-гуманитарной);</w:t>
      </w:r>
    </w:p>
    <w:p w:rsidR="006B20D1" w:rsidRDefault="006B20D1" w:rsidP="006B20D1">
      <w:pPr>
        <w:keepNext/>
        <w:keepLines/>
        <w:ind w:left="20" w:firstLine="68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современным образовательным технологиям, отраженным в принципах обучения (индивидуальности, доступности, преемственности, результативности); формах и методах обучения (активных методах дистанционного обучения, занятиях, конкурсах, соревнованиях, экскурсиях, походах и т.д.); методах контроля и управления образовательным процессом (анализе результатов деятельности детей); средствах обучения (перечне необходимого оборудования, инструментов и материалов в расчете на каждого обучающегося в объединении).</w:t>
      </w:r>
    </w:p>
    <w:p w:rsidR="006B20D1" w:rsidRDefault="006B20D1" w:rsidP="006B20D1">
      <w:pPr>
        <w:keepNext/>
        <w:keepLines/>
        <w:ind w:left="20" w:firstLine="68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В этой связи содержание дополнительных общеобразовательных программ должно быть направлено на:</w:t>
      </w:r>
    </w:p>
    <w:p w:rsidR="006B20D1" w:rsidRDefault="006B20D1" w:rsidP="006B20D1">
      <w:pPr>
        <w:keepNext/>
        <w:keepLines/>
        <w:ind w:left="20" w:firstLine="68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формирование и развитие творческих способностей детей и подростков;</w:t>
      </w:r>
    </w:p>
    <w:p w:rsidR="006B20D1" w:rsidRDefault="006B20D1" w:rsidP="006B20D1">
      <w:pPr>
        <w:keepNext/>
        <w:keepLines/>
        <w:ind w:left="20" w:firstLine="68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удовлетворение индивидуальных потребностей в интеллектуальном развитии, а также в занятиях физической культурой и спортом;</w:t>
      </w:r>
    </w:p>
    <w:p w:rsidR="006B20D1" w:rsidRDefault="006B20D1" w:rsidP="006B20D1">
      <w:pPr>
        <w:keepNext/>
        <w:keepLines/>
        <w:ind w:left="20" w:firstLine="68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формирование культуры здорового и безопасного образа жизни, укрепление здоровья;</w:t>
      </w:r>
    </w:p>
    <w:p w:rsidR="006B20D1" w:rsidRDefault="006B20D1" w:rsidP="006B20D1">
      <w:pPr>
        <w:keepNext/>
        <w:keepLines/>
        <w:ind w:left="20" w:firstLine="68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обеспечение духовно-нравственного, гражданско-патриотического, военно-патриотического, трудового воспитания;</w:t>
      </w:r>
    </w:p>
    <w:p w:rsidR="006B20D1" w:rsidRDefault="006B20D1" w:rsidP="006B20D1">
      <w:pPr>
        <w:keepNext/>
        <w:keepLines/>
        <w:ind w:left="20" w:firstLine="68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выявление, развитие и поддержку талантливых детей, проявивших выдающиеся способности;</w:t>
      </w:r>
    </w:p>
    <w:p w:rsidR="006B20D1" w:rsidRDefault="006B20D1" w:rsidP="006B20D1">
      <w:pPr>
        <w:keepNext/>
        <w:keepLines/>
        <w:ind w:left="20" w:firstLine="68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профессиональную ориентацию;</w:t>
      </w:r>
    </w:p>
    <w:p w:rsidR="006B20D1" w:rsidRDefault="006B20D1" w:rsidP="006B20D1">
      <w:pPr>
        <w:keepNext/>
        <w:keepLines/>
        <w:ind w:left="20" w:firstLine="68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lastRenderedPageBreak/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6B20D1" w:rsidRDefault="006B20D1" w:rsidP="006B20D1">
      <w:pPr>
        <w:keepNext/>
        <w:keepLines/>
        <w:ind w:left="20" w:firstLine="68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социализацию и адаптацию к жизни в обществе;</w:t>
      </w:r>
    </w:p>
    <w:p w:rsidR="006B20D1" w:rsidRDefault="006B20D1" w:rsidP="006B20D1">
      <w:pPr>
        <w:keepNext/>
        <w:keepLines/>
        <w:ind w:left="20" w:firstLine="68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формирование общей культуры;</w:t>
      </w:r>
    </w:p>
    <w:p w:rsidR="006B20D1" w:rsidRDefault="006B20D1" w:rsidP="006B20D1">
      <w:pPr>
        <w:keepNext/>
        <w:keepLines/>
        <w:ind w:left="20" w:firstLine="68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удовлетворение иных образовательных потребностей и интересов,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6B20D1" w:rsidRDefault="006B20D1" w:rsidP="006B20D1">
      <w:pPr>
        <w:keepNext/>
        <w:keepLines/>
        <w:ind w:left="20" w:firstLine="68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</w:p>
    <w:p w:rsidR="006B20D1" w:rsidRPr="00C821D6" w:rsidRDefault="006B20D1" w:rsidP="006B20D1">
      <w:pPr>
        <w:keepNext/>
        <w:keepLines/>
        <w:ind w:left="20" w:firstLine="689"/>
        <w:jc w:val="both"/>
        <w:outlineLvl w:val="1"/>
        <w:rPr>
          <w:rFonts w:ascii="Times New Roman" w:hAnsi="Times New Roman"/>
          <w:b/>
          <w:bCs/>
          <w:i/>
          <w:color w:val="000000"/>
          <w:sz w:val="28"/>
          <w:szCs w:val="28"/>
          <w:lang w:bidi="ru-RU"/>
        </w:rPr>
      </w:pPr>
      <w:r w:rsidRPr="00C821D6">
        <w:rPr>
          <w:rFonts w:ascii="Times New Roman" w:hAnsi="Times New Roman"/>
          <w:b/>
          <w:bCs/>
          <w:i/>
          <w:color w:val="000000"/>
          <w:sz w:val="28"/>
          <w:szCs w:val="28"/>
          <w:lang w:bidi="ru-RU"/>
        </w:rPr>
        <w:t>Примерные требования к оформлению и содержанию структурных элементов общеобразовательной программы</w:t>
      </w:r>
    </w:p>
    <w:p w:rsidR="006B20D1" w:rsidRDefault="006B20D1" w:rsidP="006B20D1">
      <w:pPr>
        <w:keepNext/>
        <w:keepLines/>
        <w:ind w:left="20" w:firstLine="68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1. На </w:t>
      </w:r>
      <w:r w:rsidRPr="00C821D6">
        <w:rPr>
          <w:rFonts w:ascii="Times New Roman" w:hAnsi="Times New Roman"/>
          <w:b/>
          <w:bCs/>
          <w:i/>
          <w:color w:val="000000"/>
          <w:sz w:val="28"/>
          <w:szCs w:val="28"/>
          <w:lang w:bidi="ru-RU"/>
        </w:rPr>
        <w:t>титульном листе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дополнительной общеобразовательной программы рекомендуется указывать:</w:t>
      </w:r>
    </w:p>
    <w:p w:rsidR="006B20D1" w:rsidRDefault="006B20D1" w:rsidP="006B20D1">
      <w:pPr>
        <w:keepNext/>
        <w:keepLines/>
        <w:ind w:left="20" w:firstLine="68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наименование образовательной организации;</w:t>
      </w:r>
    </w:p>
    <w:p w:rsidR="006B20D1" w:rsidRDefault="006B20D1" w:rsidP="006B20D1">
      <w:pPr>
        <w:keepNext/>
        <w:keepLines/>
        <w:ind w:left="20" w:firstLine="68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когда и кем утверждена дополнительная общеобразовательная программа;</w:t>
      </w:r>
    </w:p>
    <w:p w:rsidR="006B20D1" w:rsidRDefault="006B20D1" w:rsidP="006B20D1">
      <w:pPr>
        <w:keepNext/>
        <w:keepLines/>
        <w:ind w:left="20" w:firstLine="68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название дополнительной общеобразовательной программы;</w:t>
      </w:r>
    </w:p>
    <w:p w:rsidR="006B20D1" w:rsidRDefault="006B20D1" w:rsidP="006B20D1">
      <w:pPr>
        <w:keepNext/>
        <w:keepLines/>
        <w:ind w:left="20" w:firstLine="68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направленность и уровень освоения программы;</w:t>
      </w:r>
    </w:p>
    <w:p w:rsidR="006B20D1" w:rsidRDefault="006B20D1" w:rsidP="006B20D1">
      <w:pPr>
        <w:keepNext/>
        <w:keepLines/>
        <w:ind w:left="20" w:firstLine="68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возраст детей, на которых рассчитана дополнительная общеобразовательная программа;</w:t>
      </w:r>
    </w:p>
    <w:p w:rsidR="006B20D1" w:rsidRDefault="006B20D1" w:rsidP="006B20D1">
      <w:pPr>
        <w:keepNext/>
        <w:keepLines/>
        <w:ind w:left="20" w:firstLine="68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срок реализации дополнительной общеобразовательной программы;</w:t>
      </w:r>
    </w:p>
    <w:p w:rsidR="006B20D1" w:rsidRDefault="006B20D1" w:rsidP="006B20D1">
      <w:pPr>
        <w:keepNext/>
        <w:keepLines/>
        <w:ind w:left="20" w:firstLine="68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Ф.И.О., должность автора (авторов) дополнительной общеобразовательной программы;</w:t>
      </w:r>
    </w:p>
    <w:p w:rsidR="006B20D1" w:rsidRDefault="006B20D1" w:rsidP="006B20D1">
      <w:pPr>
        <w:keepNext/>
        <w:keepLines/>
        <w:ind w:left="20" w:firstLine="68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название города, населенного пункта, в котором реализуется дополнительная общеобразовательная программа;</w:t>
      </w:r>
    </w:p>
    <w:p w:rsidR="006B20D1" w:rsidRDefault="006B20D1" w:rsidP="006B20D1">
      <w:pPr>
        <w:keepNext/>
        <w:keepLines/>
        <w:ind w:left="20" w:firstLine="68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год разработки дополнительной общеобразовательной программы.</w:t>
      </w:r>
    </w:p>
    <w:p w:rsidR="006B20D1" w:rsidRDefault="006B20D1" w:rsidP="006B20D1">
      <w:pPr>
        <w:keepNext/>
        <w:keepLines/>
        <w:ind w:left="20" w:firstLine="689"/>
        <w:jc w:val="both"/>
        <w:outlineLvl w:val="1"/>
        <w:rPr>
          <w:rFonts w:ascii="Times New Roman" w:hAnsi="Times New Roman"/>
          <w:b/>
          <w:bCs/>
          <w:i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bidi="ru-RU"/>
        </w:rPr>
        <w:t>2. </w:t>
      </w:r>
      <w:r w:rsidRPr="006C43BD">
        <w:rPr>
          <w:rFonts w:ascii="Times New Roman" w:hAnsi="Times New Roman"/>
          <w:b/>
          <w:bCs/>
          <w:i/>
          <w:color w:val="000000"/>
          <w:sz w:val="28"/>
          <w:szCs w:val="28"/>
          <w:lang w:bidi="ru-RU"/>
        </w:rPr>
        <w:t>Комплекс основных характеристик дополнительной общеобразовательной программы</w:t>
      </w:r>
    </w:p>
    <w:p w:rsidR="006B20D1" w:rsidRDefault="006B20D1" w:rsidP="006B20D1">
      <w:pPr>
        <w:keepNext/>
        <w:keepLines/>
        <w:ind w:left="20" w:firstLine="68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2.1. В </w:t>
      </w:r>
      <w:r w:rsidRPr="006C43BD">
        <w:rPr>
          <w:rFonts w:ascii="Times New Roman" w:hAnsi="Times New Roman"/>
          <w:bCs/>
          <w:i/>
          <w:color w:val="000000"/>
          <w:sz w:val="28"/>
          <w:szCs w:val="28"/>
          <w:lang w:bidi="ru-RU"/>
        </w:rPr>
        <w:t>пояснительной записке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к дополнительной общеобразовательной программе следует раскрыть:</w:t>
      </w:r>
    </w:p>
    <w:p w:rsidR="006B20D1" w:rsidRDefault="006B20D1" w:rsidP="006B20D1">
      <w:pPr>
        <w:keepNext/>
        <w:keepLines/>
        <w:ind w:left="20" w:firstLine="68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направленность дополнительной общеобразовательной программы;</w:t>
      </w:r>
    </w:p>
    <w:p w:rsidR="006B20D1" w:rsidRDefault="006B20D1" w:rsidP="006B20D1">
      <w:pPr>
        <w:keepNext/>
        <w:keepLines/>
        <w:ind w:left="20" w:firstLine="68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актуальность, новизну (отличительные особенности), педагогическую целесообразность;</w:t>
      </w:r>
    </w:p>
    <w:p w:rsidR="006B20D1" w:rsidRDefault="006B20D1" w:rsidP="006B20D1">
      <w:pPr>
        <w:keepNext/>
        <w:keepLines/>
        <w:ind w:left="20" w:firstLine="68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адресат программы (примерный портрет учащегося, для которого актуально обучение по данной программе);</w:t>
      </w:r>
    </w:p>
    <w:p w:rsidR="006B20D1" w:rsidRDefault="006B20D1" w:rsidP="006B20D1">
      <w:pPr>
        <w:keepNext/>
        <w:keepLines/>
        <w:ind w:left="20" w:firstLine="68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объем программы (общее количество учебных часов);</w:t>
      </w:r>
    </w:p>
    <w:p w:rsidR="006B20D1" w:rsidRDefault="006B20D1" w:rsidP="006B20D1">
      <w:pPr>
        <w:keepNext/>
        <w:keepLines/>
        <w:ind w:left="20" w:firstLine="68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формы обучения и виды занятий (лекции, практические и семинарские занятия, круглые столы, мастер-классы и др.);</w:t>
      </w:r>
    </w:p>
    <w:p w:rsidR="006B20D1" w:rsidRDefault="006B20D1" w:rsidP="006B20D1">
      <w:pPr>
        <w:keepNext/>
        <w:keepLines/>
        <w:ind w:left="20" w:firstLine="68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срок освоения программы;</w:t>
      </w:r>
    </w:p>
    <w:p w:rsidR="006B20D1" w:rsidRDefault="006B20D1" w:rsidP="006B20D1">
      <w:pPr>
        <w:keepNext/>
        <w:keepLines/>
        <w:ind w:left="20" w:firstLine="68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режим занятий (периодичность и продолжительность занятий).</w:t>
      </w:r>
    </w:p>
    <w:p w:rsidR="006B20D1" w:rsidRDefault="006B20D1" w:rsidP="006B20D1">
      <w:pPr>
        <w:keepNext/>
        <w:keepLines/>
        <w:ind w:left="20" w:firstLine="68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2.2. </w:t>
      </w:r>
      <w:r w:rsidRPr="00E73C1C">
        <w:rPr>
          <w:rFonts w:ascii="Times New Roman" w:hAnsi="Times New Roman"/>
          <w:bCs/>
          <w:i/>
          <w:color w:val="000000"/>
          <w:sz w:val="28"/>
          <w:szCs w:val="28"/>
          <w:lang w:bidi="ru-RU"/>
        </w:rPr>
        <w:t>Цель и задачи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дополнительной программы:</w:t>
      </w:r>
    </w:p>
    <w:p w:rsidR="006B20D1" w:rsidRDefault="006B20D1" w:rsidP="006B20D1">
      <w:pPr>
        <w:keepNext/>
        <w:keepLines/>
        <w:ind w:left="20" w:firstLine="68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цель – стратегия, фиксирующая желаемый конечный результат, должна быть ясной, точной, конкретной, значимой, достижимой;</w:t>
      </w:r>
    </w:p>
    <w:p w:rsidR="006B20D1" w:rsidRDefault="006B20D1" w:rsidP="006B20D1">
      <w:pPr>
        <w:keepNext/>
        <w:keepLines/>
        <w:ind w:left="20" w:firstLine="68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задачи – шаги к достижению цели.</w:t>
      </w:r>
    </w:p>
    <w:p w:rsidR="006B20D1" w:rsidRDefault="006B20D1" w:rsidP="006B20D1">
      <w:pPr>
        <w:keepNext/>
        <w:keepLines/>
        <w:ind w:left="20" w:firstLine="68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2.3. </w:t>
      </w:r>
      <w:r w:rsidRPr="00E73C1C">
        <w:rPr>
          <w:rFonts w:ascii="Times New Roman" w:hAnsi="Times New Roman"/>
          <w:bCs/>
          <w:i/>
          <w:color w:val="000000"/>
          <w:sz w:val="28"/>
          <w:szCs w:val="28"/>
          <w:lang w:bidi="ru-RU"/>
        </w:rPr>
        <w:t>Содержание программы:</w:t>
      </w:r>
    </w:p>
    <w:p w:rsidR="006B20D1" w:rsidRDefault="006B20D1" w:rsidP="006B20D1">
      <w:pPr>
        <w:keepNext/>
        <w:keepLines/>
        <w:ind w:left="20" w:firstLine="68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 w:rsidRPr="00E73C1C">
        <w:rPr>
          <w:rFonts w:ascii="Times New Roman" w:hAnsi="Times New Roman"/>
          <w:bCs/>
          <w:i/>
          <w:color w:val="000000"/>
          <w:sz w:val="28"/>
          <w:szCs w:val="28"/>
          <w:lang w:bidi="ru-RU"/>
        </w:rPr>
        <w:lastRenderedPageBreak/>
        <w:t>учебный план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– содержит название разделов и тем программы, количество теоретических и практических часов и формы аттестации (контроля), оформляется в табличной форме;</w:t>
      </w:r>
    </w:p>
    <w:p w:rsidR="006B20D1" w:rsidRDefault="006B20D1" w:rsidP="006B20D1">
      <w:pPr>
        <w:keepNext/>
        <w:keepLines/>
        <w:ind w:left="20" w:firstLine="68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i/>
          <w:color w:val="000000"/>
          <w:sz w:val="28"/>
          <w:szCs w:val="28"/>
          <w:lang w:bidi="ru-RU"/>
        </w:rPr>
        <w:t>содержание учебног</w:t>
      </w:r>
      <w:r w:rsidRPr="00E73C1C">
        <w:rPr>
          <w:rFonts w:ascii="Times New Roman" w:hAnsi="Times New Roman"/>
          <w:bCs/>
          <w:i/>
          <w:color w:val="000000"/>
          <w:sz w:val="28"/>
          <w:szCs w:val="28"/>
          <w:lang w:bidi="ru-RU"/>
        </w:rPr>
        <w:t>о плана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– реферативное описание разделов и тем программы в соответствии с последовательностью, заданной учебно-тематическим планом.</w:t>
      </w:r>
    </w:p>
    <w:p w:rsidR="006B20D1" w:rsidRDefault="006B20D1" w:rsidP="006B20D1">
      <w:pPr>
        <w:keepNext/>
        <w:keepLines/>
        <w:ind w:left="20" w:firstLine="68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2.4. </w:t>
      </w:r>
      <w:r w:rsidRPr="00C5685B">
        <w:rPr>
          <w:rFonts w:ascii="Times New Roman" w:hAnsi="Times New Roman"/>
          <w:bCs/>
          <w:i/>
          <w:color w:val="000000"/>
          <w:sz w:val="28"/>
          <w:szCs w:val="28"/>
          <w:lang w:bidi="ru-RU"/>
        </w:rPr>
        <w:t>Планируемые результаты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– совокупность знаний, умений и навыков, личностных качеств, компетенций, личностных, предметных и метапредметных результатов, приобретаемых учащимися по завершении освоения программы, и формулируются они с учетом цели, задач и содержания программы.</w:t>
      </w:r>
    </w:p>
    <w:p w:rsidR="006B20D1" w:rsidRPr="00C5685B" w:rsidRDefault="006B20D1" w:rsidP="006B20D1">
      <w:pPr>
        <w:keepNext/>
        <w:keepLines/>
        <w:ind w:left="20" w:firstLine="689"/>
        <w:jc w:val="both"/>
        <w:outlineLvl w:val="1"/>
        <w:rPr>
          <w:rFonts w:ascii="Times New Roman" w:hAnsi="Times New Roman"/>
          <w:b/>
          <w:bCs/>
          <w:i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bidi="ru-RU"/>
        </w:rPr>
        <w:t>3.</w:t>
      </w:r>
      <w:r w:rsidRPr="00C5685B">
        <w:rPr>
          <w:rFonts w:ascii="Times New Roman" w:hAnsi="Times New Roman"/>
          <w:b/>
          <w:bCs/>
          <w:i/>
          <w:color w:val="000000"/>
          <w:sz w:val="28"/>
          <w:szCs w:val="28"/>
          <w:lang w:bidi="ru-RU"/>
        </w:rPr>
        <w:t xml:space="preserve"> Комплекс организационно-педагогических условий</w:t>
      </w:r>
    </w:p>
    <w:p w:rsidR="006B20D1" w:rsidRDefault="006B20D1" w:rsidP="006B20D1">
      <w:pPr>
        <w:keepNext/>
        <w:keepLines/>
        <w:ind w:left="20" w:firstLine="68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3.1. </w:t>
      </w:r>
      <w:r w:rsidRPr="00C5685B">
        <w:rPr>
          <w:rFonts w:ascii="Times New Roman" w:hAnsi="Times New Roman"/>
          <w:bCs/>
          <w:i/>
          <w:color w:val="000000"/>
          <w:sz w:val="28"/>
          <w:szCs w:val="28"/>
          <w:lang w:bidi="ru-RU"/>
        </w:rPr>
        <w:t>Календарный учебный график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– определяет количество недель и количество учебных дней, даты начала и окончания учебных периодов/этапов. Является обязательным приложением к программе и составляется для каждой группы (ФЗ №273, ст.2, п.92; ст.47, п.5).</w:t>
      </w:r>
    </w:p>
    <w:p w:rsidR="006B20D1" w:rsidRDefault="006B20D1" w:rsidP="006B20D1">
      <w:pPr>
        <w:keepNext/>
        <w:keepLines/>
        <w:ind w:left="20" w:firstLine="68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3.2. </w:t>
      </w:r>
      <w:r w:rsidRPr="000874E0">
        <w:rPr>
          <w:rFonts w:ascii="Times New Roman" w:hAnsi="Times New Roman"/>
          <w:bCs/>
          <w:i/>
          <w:color w:val="000000"/>
          <w:sz w:val="28"/>
          <w:szCs w:val="28"/>
          <w:lang w:bidi="ru-RU"/>
        </w:rPr>
        <w:t>Условия реализации программы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– реальная и доступная совокупность условий реализации программы: помещения, площадки, оборудование, приборы, информационные ресурсы и др.</w:t>
      </w:r>
    </w:p>
    <w:p w:rsidR="006B20D1" w:rsidRDefault="006B20D1" w:rsidP="006B20D1">
      <w:pPr>
        <w:keepNext/>
        <w:keepLines/>
        <w:ind w:left="20" w:firstLine="68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3.3. </w:t>
      </w:r>
      <w:r w:rsidRPr="000874E0">
        <w:rPr>
          <w:rFonts w:ascii="Times New Roman" w:hAnsi="Times New Roman"/>
          <w:bCs/>
          <w:i/>
          <w:color w:val="000000"/>
          <w:sz w:val="28"/>
          <w:szCs w:val="28"/>
          <w:lang w:bidi="ru-RU"/>
        </w:rPr>
        <w:t>Формы аттестации (контроля)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– зачет, защита учебно-исследовательской работы (проекта); выставки, фестивали, соревнования, учебно-исследовательские конференции, открытые занятия и т.д.).</w:t>
      </w:r>
    </w:p>
    <w:p w:rsidR="006B20D1" w:rsidRDefault="006B20D1" w:rsidP="006B20D1">
      <w:pPr>
        <w:keepNext/>
        <w:keepLines/>
        <w:ind w:left="20" w:firstLine="68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3.4. </w:t>
      </w:r>
      <w:r w:rsidRPr="000874E0">
        <w:rPr>
          <w:rFonts w:ascii="Times New Roman" w:hAnsi="Times New Roman"/>
          <w:bCs/>
          <w:i/>
          <w:color w:val="000000"/>
          <w:sz w:val="28"/>
          <w:szCs w:val="28"/>
          <w:lang w:bidi="ru-RU"/>
        </w:rPr>
        <w:t>Оценочные материалы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– пакет диагностических методик, позволяющих определить достижение учащимися планируемых результатов (ФЗ «273, ст.2, п.9; ст.47, п.5).</w:t>
      </w:r>
    </w:p>
    <w:p w:rsidR="006B20D1" w:rsidRDefault="006B20D1" w:rsidP="006B20D1">
      <w:pPr>
        <w:keepNext/>
        <w:keepLines/>
        <w:ind w:left="20" w:firstLine="68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3.5. </w:t>
      </w:r>
      <w:r w:rsidRPr="000874E0">
        <w:rPr>
          <w:rFonts w:ascii="Times New Roman" w:hAnsi="Times New Roman"/>
          <w:bCs/>
          <w:i/>
          <w:color w:val="000000"/>
          <w:sz w:val="28"/>
          <w:szCs w:val="28"/>
          <w:lang w:bidi="ru-RU"/>
        </w:rPr>
        <w:t>Методическое обеспечени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е – обеспечение программы методическими видами продукции – указание тематики и форм методических материалов по программе; перечень используемых методик и технологий; современные педагогические и информационные технологии; групповые и индивидуальные методы обучения.</w:t>
      </w:r>
    </w:p>
    <w:p w:rsidR="006B20D1" w:rsidRPr="000874E0" w:rsidRDefault="006B20D1" w:rsidP="006B20D1">
      <w:pPr>
        <w:keepNext/>
        <w:keepLines/>
        <w:ind w:left="20" w:firstLine="689"/>
        <w:jc w:val="both"/>
        <w:outlineLvl w:val="1"/>
        <w:rPr>
          <w:rFonts w:ascii="Times New Roman" w:hAnsi="Times New Roman"/>
          <w:bCs/>
          <w:i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i/>
          <w:color w:val="000000"/>
          <w:sz w:val="28"/>
          <w:szCs w:val="28"/>
          <w:lang w:bidi="ru-RU"/>
        </w:rPr>
        <w:t>4. </w:t>
      </w:r>
      <w:r w:rsidRPr="000874E0">
        <w:rPr>
          <w:rFonts w:ascii="Times New Roman" w:hAnsi="Times New Roman"/>
          <w:bCs/>
          <w:i/>
          <w:color w:val="000000"/>
          <w:sz w:val="28"/>
          <w:szCs w:val="28"/>
          <w:lang w:bidi="ru-RU"/>
        </w:rPr>
        <w:t>Список литературы (список рекомендуемой литературы</w:t>
      </w:r>
      <w:r>
        <w:rPr>
          <w:rFonts w:ascii="Times New Roman" w:hAnsi="Times New Roman"/>
          <w:bCs/>
          <w:i/>
          <w:color w:val="000000"/>
          <w:sz w:val="28"/>
          <w:szCs w:val="28"/>
          <w:lang w:bidi="ru-RU"/>
        </w:rPr>
        <w:t xml:space="preserve"> оформляется</w:t>
      </w:r>
      <w:r w:rsidRPr="000874E0">
        <w:rPr>
          <w:rFonts w:ascii="Times New Roman" w:hAnsi="Times New Roman"/>
          <w:bCs/>
          <w:i/>
          <w:color w:val="000000"/>
          <w:sz w:val="28"/>
          <w:szCs w:val="28"/>
          <w:lang w:bidi="ru-RU"/>
        </w:rPr>
        <w:t xml:space="preserve"> отдельно для педагогов и отдельно для </w:t>
      </w:r>
      <w:r>
        <w:rPr>
          <w:rFonts w:ascii="Times New Roman" w:hAnsi="Times New Roman"/>
          <w:bCs/>
          <w:i/>
          <w:color w:val="000000"/>
          <w:sz w:val="28"/>
          <w:szCs w:val="28"/>
          <w:lang w:bidi="ru-RU"/>
        </w:rPr>
        <w:t>учащихся</w:t>
      </w:r>
      <w:r w:rsidRPr="000874E0">
        <w:rPr>
          <w:rFonts w:ascii="Times New Roman" w:hAnsi="Times New Roman"/>
          <w:bCs/>
          <w:i/>
          <w:color w:val="000000"/>
          <w:sz w:val="28"/>
          <w:szCs w:val="28"/>
          <w:lang w:bidi="ru-RU"/>
        </w:rPr>
        <w:t xml:space="preserve">). </w:t>
      </w:r>
    </w:p>
    <w:p w:rsidR="006B20D1" w:rsidRDefault="006B20D1" w:rsidP="006B20D1">
      <w:pPr>
        <w:keepNext/>
        <w:keepLines/>
        <w:ind w:left="2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</w:p>
    <w:p w:rsidR="006B20D1" w:rsidRPr="000E28BC" w:rsidRDefault="006B20D1" w:rsidP="006B20D1">
      <w:pPr>
        <w:tabs>
          <w:tab w:val="left" w:pos="0"/>
        </w:tabs>
        <w:ind w:firstLine="709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  <w:lang w:bidi="ru-RU"/>
        </w:rPr>
      </w:pPr>
      <w:r w:rsidRPr="000E28BC">
        <w:rPr>
          <w:rFonts w:ascii="Times New Roman" w:eastAsia="Arial Unicode MS" w:hAnsi="Times New Roman"/>
          <w:b/>
          <w:bCs/>
          <w:color w:val="000000"/>
          <w:sz w:val="28"/>
          <w:szCs w:val="28"/>
          <w:lang w:bidi="ru-RU"/>
        </w:rPr>
        <w:t xml:space="preserve">Требования к структуре 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bidi="ru-RU"/>
        </w:rPr>
        <w:t>и содержанию программно-</w:t>
      </w:r>
      <w:r w:rsidRPr="000E28BC">
        <w:rPr>
          <w:rFonts w:ascii="Times New Roman" w:eastAsia="Arial Unicode MS" w:hAnsi="Times New Roman"/>
          <w:b/>
          <w:bCs/>
          <w:color w:val="000000"/>
          <w:sz w:val="28"/>
          <w:szCs w:val="28"/>
          <w:lang w:bidi="ru-RU"/>
        </w:rPr>
        <w:t>методическ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bidi="ru-RU"/>
        </w:rPr>
        <w:t>ого комплекса лучшей образовательной практики</w:t>
      </w:r>
    </w:p>
    <w:p w:rsidR="006B20D1" w:rsidRDefault="006B20D1" w:rsidP="006B20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6B20D1" w:rsidRPr="000E28BC" w:rsidRDefault="006B20D1" w:rsidP="006B20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b/>
          <w:bCs/>
          <w:i/>
          <w:iCs/>
          <w:color w:val="000000"/>
          <w:sz w:val="28"/>
          <w:szCs w:val="28"/>
          <w:lang w:bidi="ru-RU"/>
        </w:rPr>
      </w:pPr>
      <w:r w:rsidRPr="000E28BC">
        <w:rPr>
          <w:rFonts w:ascii="Times New Roman" w:eastAsia="Arial Unicode MS" w:hAnsi="Times New Roman"/>
          <w:b/>
          <w:bCs/>
          <w:i/>
          <w:iCs/>
          <w:color w:val="000000"/>
          <w:sz w:val="28"/>
          <w:szCs w:val="28"/>
          <w:lang w:bidi="ru-RU"/>
        </w:rPr>
        <w:t>Титульный лист, на котором указывается:</w:t>
      </w:r>
    </w:p>
    <w:p w:rsidR="006B20D1" w:rsidRDefault="006B20D1" w:rsidP="006B20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полное и сокращенное название организации (в соответствии с уставом)</w:t>
      </w:r>
      <w:r w:rsidRPr="000E28BC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;</w:t>
      </w:r>
    </w:p>
    <w:p w:rsidR="006B20D1" w:rsidRDefault="006B20D1" w:rsidP="006B20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фамилия, имя, отчество автора (авторов);</w:t>
      </w:r>
    </w:p>
    <w:p w:rsidR="006B20D1" w:rsidRPr="000E28BC" w:rsidRDefault="006B20D1" w:rsidP="006B20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6B20D1" w:rsidRDefault="006B20D1" w:rsidP="006B20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название номинации</w:t>
      </w:r>
      <w:r w:rsidRPr="000E28BC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;</w:t>
      </w:r>
    </w:p>
    <w:p w:rsidR="006B20D1" w:rsidRDefault="006B20D1" w:rsidP="006B20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название конкурсной работы;</w:t>
      </w:r>
    </w:p>
    <w:p w:rsidR="006B20D1" w:rsidRPr="000E28BC" w:rsidRDefault="006B20D1" w:rsidP="006B20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название населенного пункта, субъекта Российской Федерации и год разработки.</w:t>
      </w:r>
    </w:p>
    <w:p w:rsidR="006B20D1" w:rsidRDefault="006B20D1" w:rsidP="006B20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/>
          <w:b/>
          <w:bCs/>
          <w:i/>
          <w:iCs/>
          <w:color w:val="000000"/>
          <w:sz w:val="28"/>
          <w:szCs w:val="28"/>
          <w:lang w:bidi="ru-RU"/>
        </w:rPr>
        <w:t xml:space="preserve">Основная часть </w:t>
      </w:r>
      <w:r w:rsidRPr="00F06D58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содержания практики представляется в произвольной форме, включающей в себя описание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:</w:t>
      </w:r>
    </w:p>
    <w:p w:rsidR="006B20D1" w:rsidRDefault="006B20D1" w:rsidP="006B20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lastRenderedPageBreak/>
        <w:t>название практики;</w:t>
      </w:r>
    </w:p>
    <w:p w:rsidR="006B20D1" w:rsidRDefault="006B20D1" w:rsidP="006B20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актуальность практики;</w:t>
      </w:r>
    </w:p>
    <w:p w:rsidR="006B20D1" w:rsidRDefault="006B20D1" w:rsidP="006B20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цель и задачи, которые решались в рамках реализации практики (формируются в терминах ожидаемых результатов);</w:t>
      </w:r>
    </w:p>
    <w:p w:rsidR="006B20D1" w:rsidRDefault="006B20D1" w:rsidP="006B20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место реализации практики и целевая аудитория;</w:t>
      </w:r>
    </w:p>
    <w:p w:rsidR="006B20D1" w:rsidRDefault="006B20D1" w:rsidP="006B20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средства и способы реализации практики;</w:t>
      </w:r>
    </w:p>
    <w:p w:rsidR="006B20D1" w:rsidRDefault="006B20D1" w:rsidP="006B20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данные о результативности практики (результаты должны быть конкретными (ссылки на подтверждающие документы);</w:t>
      </w:r>
    </w:p>
    <w:p w:rsidR="006B20D1" w:rsidRDefault="006B20D1" w:rsidP="006B20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используемые технологии оценки образовательных результатов обучающихся;</w:t>
      </w:r>
    </w:p>
    <w:p w:rsidR="006B20D1" w:rsidRDefault="006B20D1" w:rsidP="006B20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показатели достигнутых результатов обучающимися в ходе реализации практики;</w:t>
      </w:r>
    </w:p>
    <w:p w:rsidR="006B20D1" w:rsidRDefault="006B20D1" w:rsidP="006B20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возможность использования практики в образовательных организациях системы дополнительного образования детей региона;</w:t>
      </w:r>
    </w:p>
    <w:p w:rsidR="006B20D1" w:rsidRDefault="006B20D1" w:rsidP="006B20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примеры тиражирования практики в других регионах, компаниях, организациях (при наличии);</w:t>
      </w:r>
    </w:p>
    <w:p w:rsidR="006B20D1" w:rsidRPr="00F06D58" w:rsidRDefault="006B20D1" w:rsidP="006B20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ссылки на программно-методические, электронные ресурсы, обеспечивающие реализацию практики.</w:t>
      </w:r>
    </w:p>
    <w:p w:rsidR="006B20D1" w:rsidRDefault="006B20D1" w:rsidP="006B20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6B20D1" w:rsidRDefault="006B20D1" w:rsidP="006B20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6B20D1" w:rsidRDefault="006B20D1" w:rsidP="006B20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6B20D1" w:rsidRDefault="006B20D1" w:rsidP="006B20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6B20D1" w:rsidRDefault="006B20D1" w:rsidP="006B20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6B20D1" w:rsidRDefault="006B20D1" w:rsidP="006B20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6B20D1" w:rsidRDefault="006B20D1" w:rsidP="006B20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6B20D1" w:rsidRDefault="006B20D1" w:rsidP="006B20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6B20D1" w:rsidRDefault="006B20D1" w:rsidP="006B20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6B20D1" w:rsidRDefault="006B20D1" w:rsidP="006B20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6B20D1" w:rsidRDefault="006B20D1" w:rsidP="006B20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6B20D1" w:rsidRDefault="006B20D1" w:rsidP="006B20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6B20D1" w:rsidRDefault="006B20D1" w:rsidP="006B20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6B20D1" w:rsidRDefault="006B20D1" w:rsidP="006B20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6B20D1" w:rsidRDefault="006B20D1" w:rsidP="006B20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6B20D1" w:rsidRDefault="006B20D1" w:rsidP="006B20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6B20D1" w:rsidRDefault="006B20D1" w:rsidP="006B20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6B20D1" w:rsidRDefault="006B20D1" w:rsidP="006B20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6B20D1" w:rsidRDefault="006B20D1" w:rsidP="006B20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6B20D1" w:rsidRDefault="006B20D1" w:rsidP="006B20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6B20D1" w:rsidRDefault="006B20D1" w:rsidP="006B20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6B20D1" w:rsidRDefault="006B20D1" w:rsidP="006B20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6B20D1" w:rsidRDefault="006B20D1" w:rsidP="006B20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6B20D1" w:rsidRDefault="006B20D1" w:rsidP="006B20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6B20D1" w:rsidRDefault="006B20D1" w:rsidP="006B20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6B20D1" w:rsidRDefault="006B20D1" w:rsidP="006B20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6B20D1" w:rsidRDefault="006B20D1" w:rsidP="006B20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6B20D1" w:rsidRDefault="006B20D1" w:rsidP="006B20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6B20D1" w:rsidRDefault="006B20D1" w:rsidP="006B20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D33E81" w:rsidRDefault="00D33E81" w:rsidP="00D33E81">
      <w:pPr>
        <w:shd w:val="clear" w:color="auto" w:fill="FFFFFF"/>
        <w:tabs>
          <w:tab w:val="left" w:pos="850"/>
        </w:tabs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F45D67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lastRenderedPageBreak/>
        <w:t>Критерии оценки конкурсных работ</w:t>
      </w:r>
    </w:p>
    <w:p w:rsidR="00D33E81" w:rsidRDefault="00D33E81" w:rsidP="00D33E81">
      <w:pPr>
        <w:shd w:val="clear" w:color="auto" w:fill="FFFFFF"/>
        <w:tabs>
          <w:tab w:val="left" w:pos="850"/>
        </w:tabs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</w:p>
    <w:p w:rsidR="00D33E81" w:rsidRPr="000D7D8E" w:rsidRDefault="00D33E81" w:rsidP="00D33E81">
      <w:pPr>
        <w:shd w:val="clear" w:color="auto" w:fill="FFFFFF"/>
        <w:tabs>
          <w:tab w:val="left" w:pos="850"/>
        </w:tabs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bidi="ru-RU"/>
        </w:rPr>
      </w:pPr>
      <w:r w:rsidRPr="006D7E41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Критерии оценки дополнительных общеобразовательных общеразвивающих программ</w:t>
      </w:r>
      <w:r w:rsidRPr="000D7D8E"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(0-2 балла по каждому критерию, максимальная сумма – </w:t>
      </w:r>
      <w:r>
        <w:rPr>
          <w:rFonts w:ascii="Times New Roman" w:hAnsi="Times New Roman"/>
          <w:i/>
          <w:sz w:val="28"/>
          <w:szCs w:val="28"/>
          <w:lang w:bidi="ru-RU"/>
        </w:rPr>
        <w:t>2</w:t>
      </w:r>
      <w:r w:rsidRPr="00034442">
        <w:rPr>
          <w:rFonts w:ascii="Times New Roman" w:hAnsi="Times New Roman"/>
          <w:i/>
          <w:sz w:val="28"/>
          <w:szCs w:val="28"/>
          <w:lang w:bidi="ru-RU"/>
        </w:rPr>
        <w:t>4</w:t>
      </w:r>
      <w:r w:rsidRPr="000D7D8E"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 балл</w:t>
      </w:r>
      <w:r>
        <w:rPr>
          <w:rFonts w:ascii="Times New Roman" w:hAnsi="Times New Roman"/>
          <w:i/>
          <w:color w:val="000000"/>
          <w:sz w:val="28"/>
          <w:szCs w:val="28"/>
          <w:lang w:bidi="ru-RU"/>
        </w:rPr>
        <w:t>а</w:t>
      </w:r>
      <w:r w:rsidRPr="000D7D8E">
        <w:rPr>
          <w:rFonts w:ascii="Times New Roman" w:hAnsi="Times New Roman"/>
          <w:i/>
          <w:color w:val="000000"/>
          <w:sz w:val="28"/>
          <w:szCs w:val="28"/>
          <w:lang w:bidi="ru-RU"/>
        </w:rPr>
        <w:t>):</w:t>
      </w:r>
    </w:p>
    <w:p w:rsidR="00D33E81" w:rsidRDefault="00D33E81" w:rsidP="00D33E81">
      <w:pPr>
        <w:keepNext/>
        <w:keepLines/>
        <w:tabs>
          <w:tab w:val="left" w:pos="3006"/>
        </w:tabs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соответствие примерным требованиям к оформлению и содержанию структурных элементов дополнительной общеобразовательной программы;</w:t>
      </w:r>
    </w:p>
    <w:p w:rsidR="00D33E81" w:rsidRDefault="00D33E81" w:rsidP="00D33E81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актуальность программы, ее соответствие приоритетам социально-экономического развития региона, научно-технологического, экологического развития Российской Федерации;</w:t>
      </w:r>
    </w:p>
    <w:p w:rsidR="00D33E81" w:rsidRDefault="00D33E81" w:rsidP="00D33E81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аргументированность и обоснованность значения программы для развития обучающегося;</w:t>
      </w:r>
    </w:p>
    <w:p w:rsidR="00D33E81" w:rsidRDefault="00D33E81" w:rsidP="00D33E81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соответствие содержания поставленным цели и задачам;</w:t>
      </w:r>
    </w:p>
    <w:p w:rsidR="00D33E81" w:rsidRDefault="00D33E81" w:rsidP="00D33E81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наличие и целесообразность планируемых результатов, организационно-педагогических условий, порядка и форм аттестации;</w:t>
      </w:r>
    </w:p>
    <w:p w:rsidR="00D33E81" w:rsidRDefault="00D33E81" w:rsidP="00D33E81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наличие и целесообразность оценочных и методических материалов;</w:t>
      </w:r>
    </w:p>
    <w:p w:rsidR="00D33E81" w:rsidRDefault="00D33E81" w:rsidP="00D33E81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эффективность технологий, используемых при реализации программы;</w:t>
      </w:r>
    </w:p>
    <w:p w:rsidR="00D33E81" w:rsidRDefault="00D33E81" w:rsidP="00D33E81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возможность выбора и построения индивидуальной образовательной траектории;</w:t>
      </w:r>
    </w:p>
    <w:p w:rsidR="00D33E81" w:rsidRDefault="00D33E81" w:rsidP="00D33E81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научная информативность содержания программы (информационная насыщенность содержания, соответствие содержания программы разделу науки, к которому она относится, использование в программе терминологического аппарата, а также методов, характерных для раздела науки, к которой программа имеет отношение);</w:t>
      </w:r>
    </w:p>
    <w:p w:rsidR="00D33E81" w:rsidRDefault="00D33E81" w:rsidP="00D33E81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мультипликативность (возможность использования в практике образовательных организаций других регионов);</w:t>
      </w:r>
    </w:p>
    <w:p w:rsidR="00D33E81" w:rsidRDefault="00D33E81" w:rsidP="00D33E81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размещение программы на сайте организации/в региональном навигаторе;</w:t>
      </w:r>
    </w:p>
    <w:p w:rsidR="00D33E81" w:rsidRDefault="00D33E81" w:rsidP="00D33E81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«цифровые следы» реализации программы, представленные на официальном сайте организации и в информационно-коммуникативной сети «Интернет» в виде ссылок на интернет-ресурсы.</w:t>
      </w:r>
    </w:p>
    <w:p w:rsidR="00D33E81" w:rsidRDefault="00D33E81" w:rsidP="00D33E81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33E81" w:rsidRDefault="00D33E81" w:rsidP="00D33E81">
      <w:pPr>
        <w:tabs>
          <w:tab w:val="left" w:pos="0"/>
        </w:tabs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bidi="ru-RU"/>
        </w:rPr>
      </w:pPr>
      <w:r w:rsidRPr="006D7E41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Критерии оценки программно-методического комплекса лучшей образовательной практики</w:t>
      </w:r>
      <w:r w:rsidRPr="005D4551">
        <w:rPr>
          <w:rFonts w:ascii="Times New Roman" w:hAnsi="Times New Roman"/>
          <w:i/>
          <w:color w:val="000000"/>
          <w:sz w:val="28"/>
          <w:szCs w:val="28"/>
          <w:lang w:bidi="ru-RU"/>
        </w:rPr>
        <w:t>(0-2 балла по каждому критерию, максимальная сумма –</w:t>
      </w:r>
      <w:r>
        <w:rPr>
          <w:rFonts w:ascii="Times New Roman" w:hAnsi="Times New Roman"/>
          <w:i/>
          <w:color w:val="000000"/>
          <w:sz w:val="28"/>
          <w:szCs w:val="28"/>
          <w:lang w:bidi="ru-RU"/>
        </w:rPr>
        <w:t>24</w:t>
      </w:r>
      <w:r w:rsidRPr="005D4551"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 балл</w:t>
      </w:r>
      <w:r>
        <w:rPr>
          <w:rFonts w:ascii="Times New Roman" w:hAnsi="Times New Roman"/>
          <w:i/>
          <w:color w:val="000000"/>
          <w:sz w:val="28"/>
          <w:szCs w:val="28"/>
          <w:lang w:bidi="ru-RU"/>
        </w:rPr>
        <w:t>а</w:t>
      </w:r>
      <w:r w:rsidRPr="005D4551">
        <w:rPr>
          <w:rFonts w:ascii="Times New Roman" w:hAnsi="Times New Roman"/>
          <w:i/>
          <w:color w:val="000000"/>
          <w:sz w:val="28"/>
          <w:szCs w:val="28"/>
          <w:lang w:bidi="ru-RU"/>
        </w:rPr>
        <w:t>):</w:t>
      </w:r>
    </w:p>
    <w:p w:rsidR="00D33E81" w:rsidRDefault="00D33E81" w:rsidP="00D33E81">
      <w:pPr>
        <w:tabs>
          <w:tab w:val="left" w:pos="0"/>
        </w:tabs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>актуальность практики, ее уникальность;</w:t>
      </w:r>
    </w:p>
    <w:p w:rsidR="00D33E81" w:rsidRDefault="00D33E81" w:rsidP="00D33E81">
      <w:pPr>
        <w:tabs>
          <w:tab w:val="left" w:pos="0"/>
        </w:tabs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>соответствие содержания практики поставленным целям и задачам;</w:t>
      </w:r>
    </w:p>
    <w:p w:rsidR="00D33E81" w:rsidRDefault="00D33E81" w:rsidP="00D33E81">
      <w:pPr>
        <w:tabs>
          <w:tab w:val="left" w:pos="0"/>
        </w:tabs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>качество содержания практики (полнота, достоверность, соответствие современным научным достижениям, корректность в использовании терминов);</w:t>
      </w:r>
    </w:p>
    <w:p w:rsidR="00D33E81" w:rsidRPr="000E6703" w:rsidRDefault="00D33E81" w:rsidP="00D33E81">
      <w:pPr>
        <w:tabs>
          <w:tab w:val="left" w:pos="0"/>
        </w:tabs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bidi="ru-RU"/>
        </w:rPr>
      </w:pPr>
      <w:r w:rsidRPr="000E6703">
        <w:rPr>
          <w:rFonts w:ascii="Times New Roman" w:hAnsi="Times New Roman"/>
          <w:iCs/>
          <w:color w:val="000000"/>
          <w:sz w:val="28"/>
          <w:szCs w:val="28"/>
          <w:lang w:bidi="ru-RU"/>
        </w:rPr>
        <w:t>логичность структуры материала, порядка следования отдельных частей, глав и т.д.;</w:t>
      </w:r>
    </w:p>
    <w:p w:rsidR="00D33E81" w:rsidRDefault="00D33E81" w:rsidP="00D33E81">
      <w:pPr>
        <w:tabs>
          <w:tab w:val="left" w:pos="0"/>
        </w:tabs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bidi="ru-RU"/>
        </w:rPr>
      </w:pPr>
    </w:p>
    <w:p w:rsidR="00D33E81" w:rsidRDefault="00D33E81" w:rsidP="00D33E81">
      <w:pPr>
        <w:tabs>
          <w:tab w:val="left" w:pos="0"/>
        </w:tabs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>результативность материала;</w:t>
      </w:r>
    </w:p>
    <w:p w:rsidR="00D33E81" w:rsidRDefault="00D33E81" w:rsidP="00D33E81">
      <w:pPr>
        <w:tabs>
          <w:tab w:val="left" w:pos="0"/>
        </w:tabs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>использование современных образовательных технологий при реализации практики;</w:t>
      </w:r>
    </w:p>
    <w:p w:rsidR="00D33E81" w:rsidRDefault="00D33E81" w:rsidP="00D33E81">
      <w:pPr>
        <w:tabs>
          <w:tab w:val="left" w:pos="0"/>
        </w:tabs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наличие материалов об образовательных достижениях и способах их </w:t>
      </w: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lastRenderedPageBreak/>
        <w:t>оценивания;</w:t>
      </w:r>
    </w:p>
    <w:p w:rsidR="00D33E81" w:rsidRDefault="00D33E81" w:rsidP="00D33E81">
      <w:pPr>
        <w:tabs>
          <w:tab w:val="left" w:pos="0"/>
        </w:tabs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>наличие дипломов, благодарностей, грамот по успешной реализации практики;</w:t>
      </w:r>
    </w:p>
    <w:p w:rsidR="00D33E81" w:rsidRDefault="00D33E81" w:rsidP="00D33E81">
      <w:pPr>
        <w:tabs>
          <w:tab w:val="left" w:pos="0"/>
        </w:tabs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>наличие сведений, отражающих участие, признание и позитивную оценку практики родителями или законными представителями;</w:t>
      </w:r>
    </w:p>
    <w:p w:rsidR="00D33E81" w:rsidRDefault="00D33E81" w:rsidP="00D33E81">
      <w:pPr>
        <w:tabs>
          <w:tab w:val="left" w:pos="0"/>
        </w:tabs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>мультипликативность (возможность использования и тиражирования образовательной практики в других образовательных организациях);</w:t>
      </w:r>
    </w:p>
    <w:p w:rsidR="00D33E81" w:rsidRDefault="00D33E81" w:rsidP="00D33E81">
      <w:pPr>
        <w:tabs>
          <w:tab w:val="left" w:pos="0"/>
        </w:tabs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>наличие материалов, ссылок на электронные ресурсы, обеспечивающие реализацию практики;</w:t>
      </w:r>
    </w:p>
    <w:p w:rsidR="00D33E81" w:rsidRPr="006D7E41" w:rsidRDefault="00D33E81" w:rsidP="00D33E81">
      <w:pPr>
        <w:tabs>
          <w:tab w:val="left" w:pos="0"/>
        </w:tabs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>«цифровые следы» реализации практики, представленные на официальном сайте организации и в информационной сети «Интернет» в виде ссылок на интернет-ресурсы.</w:t>
      </w:r>
    </w:p>
    <w:p w:rsidR="00D33E81" w:rsidRDefault="00D33E81" w:rsidP="00D33E81">
      <w:pPr>
        <w:tabs>
          <w:tab w:val="left" w:pos="0"/>
        </w:tabs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bidi="ru-RU"/>
        </w:rPr>
      </w:pPr>
    </w:p>
    <w:p w:rsidR="00B63363" w:rsidRDefault="00B63363" w:rsidP="00D33E81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63363" w:rsidRDefault="00B63363" w:rsidP="00BA4B8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63363" w:rsidRDefault="00B63363" w:rsidP="00BA4B8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63363" w:rsidRDefault="00B63363" w:rsidP="00BA4B8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45049A" w:rsidRDefault="0045049A" w:rsidP="00BA4B8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33E81" w:rsidRDefault="00D33E81" w:rsidP="00BA4B8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33E81" w:rsidRDefault="00D33E81" w:rsidP="00BA4B8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33E81" w:rsidRDefault="00D33E81" w:rsidP="00BA4B8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33E81" w:rsidRDefault="00D33E81" w:rsidP="00BA4B8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33E81" w:rsidRDefault="00D33E81" w:rsidP="00BA4B8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33E81" w:rsidRDefault="00D33E81" w:rsidP="00BA4B8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33E81" w:rsidRDefault="00D33E81" w:rsidP="00BA4B8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33E81" w:rsidRDefault="00D33E81" w:rsidP="00BA4B8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33E81" w:rsidRDefault="00D33E81" w:rsidP="00BA4B8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33E81" w:rsidRDefault="00D33E81" w:rsidP="00BA4B8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33E81" w:rsidRDefault="00D33E81" w:rsidP="00BA4B8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33E81" w:rsidRDefault="00D33E81" w:rsidP="00BA4B8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33E81" w:rsidRDefault="00D33E81" w:rsidP="00BA4B8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33E81" w:rsidRDefault="00D33E81" w:rsidP="00BA4B8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33E81" w:rsidRDefault="00D33E81" w:rsidP="00BA4B8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33E81" w:rsidRDefault="00D33E81" w:rsidP="00BA4B8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33E81" w:rsidRDefault="00D33E81" w:rsidP="00BA4B8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33E81" w:rsidRDefault="00D33E81" w:rsidP="00BA4B8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33E81" w:rsidRDefault="00D33E81" w:rsidP="00BA4B8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33E81" w:rsidRDefault="00D33E81" w:rsidP="00BA4B8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33E81" w:rsidRDefault="00D33E81" w:rsidP="00BA4B8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33E81" w:rsidRDefault="00D33E81" w:rsidP="00BA4B8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33E81" w:rsidRDefault="00D33E81" w:rsidP="00BA4B8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33E81" w:rsidRDefault="00D33E81" w:rsidP="00BA4B8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33E81" w:rsidRDefault="00D33E81" w:rsidP="00BA4B8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33E81" w:rsidRDefault="00D33E81" w:rsidP="00BA4B8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33E81" w:rsidRDefault="00D33E81" w:rsidP="00BA4B8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33E81" w:rsidRDefault="00D33E81" w:rsidP="00D33E81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33E81" w:rsidRDefault="00D33E81" w:rsidP="00D33E81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tbl>
      <w:tblPr>
        <w:tblW w:w="0" w:type="auto"/>
        <w:jc w:val="right"/>
        <w:tblLook w:val="04A0"/>
      </w:tblPr>
      <w:tblGrid>
        <w:gridCol w:w="4076"/>
      </w:tblGrid>
      <w:tr w:rsidR="00A10D98" w:rsidTr="00A10D98">
        <w:trPr>
          <w:jc w:val="right"/>
        </w:trPr>
        <w:tc>
          <w:tcPr>
            <w:tcW w:w="4076" w:type="dxa"/>
          </w:tcPr>
          <w:p w:rsidR="00A10D98" w:rsidRPr="00723ABA" w:rsidRDefault="00A10D98" w:rsidP="006B708E">
            <w:pPr>
              <w:rPr>
                <w:rFonts w:ascii="Times New Roman" w:hAnsi="Times New Roman"/>
                <w:sz w:val="28"/>
                <w:szCs w:val="28"/>
              </w:rPr>
            </w:pPr>
            <w:r w:rsidRPr="00723ABA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№2</w:t>
            </w:r>
          </w:p>
          <w:p w:rsidR="00A10D98" w:rsidRPr="00723ABA" w:rsidRDefault="00A10D98" w:rsidP="006B708E">
            <w:pPr>
              <w:rPr>
                <w:rFonts w:ascii="Times New Roman" w:hAnsi="Times New Roman"/>
                <w:sz w:val="28"/>
                <w:szCs w:val="28"/>
              </w:rPr>
            </w:pPr>
            <w:r w:rsidRPr="00723ABA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A10D98" w:rsidRPr="00723ABA" w:rsidRDefault="00A10D98" w:rsidP="006B708E">
            <w:pPr>
              <w:rPr>
                <w:rFonts w:ascii="Times New Roman" w:hAnsi="Times New Roman"/>
                <w:sz w:val="28"/>
                <w:szCs w:val="28"/>
              </w:rPr>
            </w:pPr>
            <w:r w:rsidRPr="00723ABA">
              <w:rPr>
                <w:rFonts w:ascii="Times New Roman" w:hAnsi="Times New Roman"/>
                <w:sz w:val="28"/>
                <w:szCs w:val="28"/>
              </w:rPr>
              <w:t>приказом комитета образования</w:t>
            </w:r>
          </w:p>
          <w:p w:rsidR="00A10D98" w:rsidRPr="00723ABA" w:rsidRDefault="00A10D98" w:rsidP="006B708E">
            <w:pPr>
              <w:rPr>
                <w:rFonts w:ascii="Times New Roman" w:hAnsi="Times New Roman"/>
                <w:sz w:val="28"/>
                <w:szCs w:val="28"/>
              </w:rPr>
            </w:pPr>
            <w:r w:rsidRPr="00723ABA">
              <w:rPr>
                <w:rFonts w:ascii="Times New Roman" w:hAnsi="Times New Roman"/>
                <w:sz w:val="28"/>
                <w:szCs w:val="28"/>
              </w:rPr>
              <w:t>администрации города Тамбова</w:t>
            </w:r>
          </w:p>
          <w:p w:rsidR="00A10D98" w:rsidRPr="00723ABA" w:rsidRDefault="00A10D98" w:rsidP="006B708E">
            <w:pPr>
              <w:rPr>
                <w:rFonts w:ascii="Times New Roman" w:hAnsi="Times New Roman"/>
                <w:sz w:val="28"/>
                <w:szCs w:val="28"/>
              </w:rPr>
            </w:pPr>
            <w:r w:rsidRPr="00723ABA">
              <w:rPr>
                <w:rFonts w:ascii="Times New Roman" w:hAnsi="Times New Roman"/>
                <w:sz w:val="28"/>
                <w:szCs w:val="28"/>
              </w:rPr>
              <w:t xml:space="preserve">Тамбовской области </w:t>
            </w:r>
          </w:p>
          <w:p w:rsidR="00A10D98" w:rsidRPr="00233758" w:rsidRDefault="003D5E04" w:rsidP="00967650"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967650" w:rsidRPr="00967650">
              <w:rPr>
                <w:rFonts w:ascii="Times New Roman" w:hAnsi="Times New Roman"/>
                <w:sz w:val="28"/>
                <w:szCs w:val="28"/>
                <w:u w:val="single"/>
              </w:rPr>
              <w:t>05.03.2022</w:t>
            </w:r>
            <w:r w:rsidR="00A10D98"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  <w:r w:rsidR="00A10D98" w:rsidRPr="0096765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967650" w:rsidRPr="00967650">
              <w:rPr>
                <w:rFonts w:ascii="Times New Roman" w:hAnsi="Times New Roman"/>
                <w:sz w:val="28"/>
                <w:szCs w:val="28"/>
                <w:u w:val="single"/>
              </w:rPr>
              <w:t>180</w:t>
            </w:r>
          </w:p>
        </w:tc>
      </w:tr>
    </w:tbl>
    <w:p w:rsidR="00B63363" w:rsidRDefault="00B63363" w:rsidP="00B63363">
      <w:pPr>
        <w:rPr>
          <w:rFonts w:ascii="Times New Roman" w:hAnsi="Times New Roman"/>
          <w:sz w:val="28"/>
          <w:szCs w:val="28"/>
        </w:rPr>
      </w:pPr>
    </w:p>
    <w:p w:rsidR="00D33E81" w:rsidRPr="006118D8" w:rsidRDefault="00B63363" w:rsidP="00D33E81">
      <w:pPr>
        <w:pStyle w:val="a5"/>
        <w:ind w:firstLine="0"/>
        <w:jc w:val="center"/>
      </w:pPr>
      <w:r w:rsidRPr="00B63363">
        <w:t>Состав организационного комитета</w:t>
      </w:r>
      <w:r w:rsidR="00D33E81" w:rsidRPr="00D33E81">
        <w:rPr>
          <w:b/>
          <w:bCs/>
        </w:rPr>
        <w:t xml:space="preserve"> </w:t>
      </w:r>
      <w:r w:rsidR="00D33E81">
        <w:t>муниципального этапа</w:t>
      </w:r>
    </w:p>
    <w:p w:rsidR="00D33E81" w:rsidRDefault="00D33E81" w:rsidP="00D33E81">
      <w:pPr>
        <w:pStyle w:val="a5"/>
        <w:tabs>
          <w:tab w:val="left" w:pos="0"/>
        </w:tabs>
        <w:ind w:firstLine="0"/>
        <w:jc w:val="center"/>
      </w:pPr>
      <w:r w:rsidRPr="00D33E81">
        <w:t xml:space="preserve">Всероссийского конкурса лучших образовательных практик дополнительного образования естественнонаучной </w:t>
      </w:r>
    </w:p>
    <w:p w:rsidR="00D33E81" w:rsidRPr="00D33E81" w:rsidRDefault="00D33E81" w:rsidP="00D33E81">
      <w:pPr>
        <w:pStyle w:val="a5"/>
        <w:tabs>
          <w:tab w:val="left" w:pos="0"/>
        </w:tabs>
        <w:ind w:firstLine="0"/>
        <w:jc w:val="center"/>
      </w:pPr>
      <w:r w:rsidRPr="00D33E81">
        <w:t>направленности «БиоТОП ПРОФИ»</w:t>
      </w:r>
    </w:p>
    <w:p w:rsidR="00B63363" w:rsidRDefault="00B63363" w:rsidP="00B63363">
      <w:pPr>
        <w:rPr>
          <w:rFonts w:ascii="Times New Roman" w:hAnsi="Times New Roman"/>
          <w:bCs/>
          <w:color w:val="000000"/>
          <w:sz w:val="28"/>
          <w:szCs w:val="28"/>
          <w:lang w:bidi="ru-RU"/>
        </w:rPr>
      </w:pPr>
    </w:p>
    <w:p w:rsidR="00B63363" w:rsidRDefault="00B63363" w:rsidP="00B63363">
      <w:pPr>
        <w:jc w:val="center"/>
        <w:rPr>
          <w:rFonts w:ascii="Times New Roman" w:hAnsi="Times New Roman"/>
          <w:sz w:val="28"/>
          <w:szCs w:val="28"/>
        </w:rPr>
      </w:pPr>
    </w:p>
    <w:p w:rsidR="00D33E81" w:rsidRPr="000F5428" w:rsidRDefault="00D33E81" w:rsidP="00B6336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Look w:val="01E0"/>
      </w:tblPr>
      <w:tblGrid>
        <w:gridCol w:w="3085"/>
        <w:gridCol w:w="6095"/>
      </w:tblGrid>
      <w:tr w:rsidR="00B63363" w:rsidRPr="000F5428" w:rsidTr="00981B54">
        <w:tc>
          <w:tcPr>
            <w:tcW w:w="3085" w:type="dxa"/>
            <w:shd w:val="clear" w:color="auto" w:fill="auto"/>
          </w:tcPr>
          <w:p w:rsidR="00B63363" w:rsidRPr="000F5428" w:rsidRDefault="00B63363" w:rsidP="006B70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Вановская</w:t>
            </w:r>
            <w:r w:rsidRPr="000F54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3363" w:rsidRPr="000F5428" w:rsidRDefault="00B63363" w:rsidP="006B70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Любовь Александровна </w:t>
            </w:r>
          </w:p>
        </w:tc>
        <w:tc>
          <w:tcPr>
            <w:tcW w:w="6095" w:type="dxa"/>
            <w:shd w:val="clear" w:color="auto" w:fill="auto"/>
          </w:tcPr>
          <w:p w:rsidR="00B63363" w:rsidRPr="000F5428" w:rsidRDefault="00B63363" w:rsidP="006B70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28"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 образования администрации города Тамбова Тамбовской о</w:t>
            </w:r>
            <w:r>
              <w:rPr>
                <w:rFonts w:ascii="Times New Roman" w:hAnsi="Times New Roman"/>
                <w:sz w:val="28"/>
                <w:szCs w:val="28"/>
              </w:rPr>
              <w:t>бласти</w:t>
            </w:r>
          </w:p>
          <w:p w:rsidR="00B63363" w:rsidRPr="000F5428" w:rsidRDefault="00B63363" w:rsidP="006B7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363" w:rsidRPr="000F5428" w:rsidTr="00981B54">
        <w:tc>
          <w:tcPr>
            <w:tcW w:w="3085" w:type="dxa"/>
            <w:shd w:val="clear" w:color="auto" w:fill="auto"/>
          </w:tcPr>
          <w:p w:rsidR="00B63363" w:rsidRPr="000F5428" w:rsidRDefault="00B63363" w:rsidP="006B708E">
            <w:pPr>
              <w:rPr>
                <w:rFonts w:ascii="Times New Roman" w:hAnsi="Times New Roman"/>
                <w:sz w:val="28"/>
                <w:szCs w:val="28"/>
              </w:rPr>
            </w:pPr>
            <w:r w:rsidRPr="000F5428">
              <w:rPr>
                <w:rFonts w:ascii="Times New Roman" w:hAnsi="Times New Roman"/>
                <w:sz w:val="28"/>
                <w:szCs w:val="28"/>
              </w:rPr>
              <w:t>Члены оргкомитета:</w:t>
            </w:r>
          </w:p>
          <w:p w:rsidR="00B63363" w:rsidRPr="000F5428" w:rsidRDefault="00B63363" w:rsidP="006B7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B63363" w:rsidRPr="000F5428" w:rsidRDefault="00B63363" w:rsidP="006B70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363" w:rsidRPr="000F5428" w:rsidTr="00981B54">
        <w:tc>
          <w:tcPr>
            <w:tcW w:w="3085" w:type="dxa"/>
            <w:shd w:val="clear" w:color="auto" w:fill="auto"/>
          </w:tcPr>
          <w:p w:rsidR="00B63363" w:rsidRPr="000F5428" w:rsidRDefault="00B63363" w:rsidP="006B7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B63363" w:rsidRPr="000F5428" w:rsidRDefault="00B63363" w:rsidP="006B7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363" w:rsidRPr="000F5428" w:rsidTr="00981B54">
        <w:tc>
          <w:tcPr>
            <w:tcW w:w="3085" w:type="dxa"/>
            <w:shd w:val="clear" w:color="auto" w:fill="auto"/>
          </w:tcPr>
          <w:p w:rsidR="00B63363" w:rsidRDefault="00B63363" w:rsidP="006B70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Балабанова </w:t>
            </w:r>
          </w:p>
          <w:p w:rsidR="00B63363" w:rsidRPr="000F5428" w:rsidRDefault="00B63363" w:rsidP="006B70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6095" w:type="dxa"/>
            <w:shd w:val="clear" w:color="auto" w:fill="auto"/>
          </w:tcPr>
          <w:p w:rsidR="00B63363" w:rsidRPr="000F5428" w:rsidRDefault="00B63363" w:rsidP="006B70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Pr="000F5428">
              <w:rPr>
                <w:rFonts w:ascii="Times New Roman" w:hAnsi="Times New Roman"/>
                <w:sz w:val="28"/>
                <w:szCs w:val="28"/>
              </w:rPr>
              <w:t>муниципального казенного учреждения «Центр сопровождения образовательной деятельности»</w:t>
            </w:r>
          </w:p>
          <w:p w:rsidR="00B63363" w:rsidRPr="000F5428" w:rsidRDefault="00B63363" w:rsidP="006B7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1CF" w:rsidRPr="000F5428" w:rsidTr="00981B54">
        <w:tc>
          <w:tcPr>
            <w:tcW w:w="3085" w:type="dxa"/>
            <w:shd w:val="clear" w:color="auto" w:fill="auto"/>
          </w:tcPr>
          <w:p w:rsidR="007151CF" w:rsidRPr="000F5428" w:rsidRDefault="007151CF" w:rsidP="00104131">
            <w:pPr>
              <w:rPr>
                <w:rFonts w:ascii="Times New Roman" w:hAnsi="Times New Roman"/>
                <w:sz w:val="28"/>
                <w:szCs w:val="28"/>
              </w:rPr>
            </w:pPr>
            <w:r w:rsidRPr="000F5428">
              <w:rPr>
                <w:rFonts w:ascii="Times New Roman" w:hAnsi="Times New Roman"/>
                <w:sz w:val="28"/>
                <w:szCs w:val="28"/>
              </w:rPr>
              <w:t xml:space="preserve">Клейменова </w:t>
            </w:r>
          </w:p>
          <w:p w:rsidR="007151CF" w:rsidRPr="000F5428" w:rsidRDefault="007151CF" w:rsidP="00104131">
            <w:pPr>
              <w:rPr>
                <w:rFonts w:ascii="Times New Roman" w:hAnsi="Times New Roman"/>
                <w:sz w:val="28"/>
                <w:szCs w:val="28"/>
              </w:rPr>
            </w:pPr>
            <w:r w:rsidRPr="000F5428">
              <w:rPr>
                <w:rFonts w:ascii="Times New Roman" w:hAnsi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6095" w:type="dxa"/>
            <w:shd w:val="clear" w:color="auto" w:fill="auto"/>
          </w:tcPr>
          <w:p w:rsidR="007151CF" w:rsidRPr="000F5428" w:rsidRDefault="007151CF" w:rsidP="001041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28">
              <w:rPr>
                <w:rFonts w:ascii="Times New Roman" w:hAnsi="Times New Roman"/>
                <w:sz w:val="28"/>
                <w:szCs w:val="28"/>
              </w:rPr>
              <w:t>директор муниципального казенного учреждения «Центр сопровождения образовательной деятельности»</w:t>
            </w:r>
          </w:p>
        </w:tc>
      </w:tr>
    </w:tbl>
    <w:p w:rsidR="00B63363" w:rsidRPr="00723ABA" w:rsidRDefault="00B63363" w:rsidP="00B63363">
      <w:pPr>
        <w:rPr>
          <w:rFonts w:ascii="Times New Roman" w:hAnsi="Times New Roman"/>
          <w:sz w:val="28"/>
          <w:szCs w:val="28"/>
        </w:rPr>
      </w:pPr>
    </w:p>
    <w:p w:rsidR="00B63363" w:rsidRDefault="00B63363" w:rsidP="00BA4B8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86317" w:rsidRDefault="00186317" w:rsidP="00981B54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981B54" w:rsidRDefault="00981B54" w:rsidP="00981B54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981B54" w:rsidRDefault="00981B54" w:rsidP="00981B54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981B54" w:rsidRDefault="00981B54" w:rsidP="00981B54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10D98" w:rsidRDefault="00A10D98" w:rsidP="00981B54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10D98" w:rsidRDefault="00A10D98" w:rsidP="00981B54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10D98" w:rsidRDefault="00A10D98" w:rsidP="00981B54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10D98" w:rsidRDefault="00A10D98" w:rsidP="00981B54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10D98" w:rsidRDefault="00A10D98" w:rsidP="00981B54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10D98" w:rsidRDefault="00A10D98" w:rsidP="00981B54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10D98" w:rsidRDefault="00A10D98" w:rsidP="00981B54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10D98" w:rsidRDefault="00A10D98" w:rsidP="00981B54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10D98" w:rsidRDefault="00A10D98" w:rsidP="00981B54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2035" w:rsidRDefault="005E2035" w:rsidP="00981B54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33E81" w:rsidRDefault="00D33E81" w:rsidP="00981B54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127B" w:rsidRDefault="00CD127B" w:rsidP="00981B54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127B" w:rsidRDefault="00CD127B" w:rsidP="00981B54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sectPr w:rsidR="00CD127B" w:rsidSect="005E2035">
      <w:pgSz w:w="11906" w:h="16838"/>
      <w:pgMar w:top="993" w:right="849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1FC" w:rsidRDefault="009471FC" w:rsidP="005540FC">
      <w:r>
        <w:separator/>
      </w:r>
    </w:p>
  </w:endnote>
  <w:endnote w:type="continuationSeparator" w:id="1">
    <w:p w:rsidR="009471FC" w:rsidRDefault="009471FC" w:rsidP="00554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Win95B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1FC" w:rsidRDefault="009471FC" w:rsidP="005540FC">
      <w:r w:rsidRPr="005540FC">
        <w:rPr>
          <w:color w:val="000000"/>
        </w:rPr>
        <w:separator/>
      </w:r>
    </w:p>
  </w:footnote>
  <w:footnote w:type="continuationSeparator" w:id="1">
    <w:p w:rsidR="009471FC" w:rsidRDefault="009471FC" w:rsidP="00554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Num1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050B89"/>
    <w:multiLevelType w:val="multilevel"/>
    <w:tmpl w:val="4C12B9D4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190792E"/>
    <w:multiLevelType w:val="hybridMultilevel"/>
    <w:tmpl w:val="6D364284"/>
    <w:lvl w:ilvl="0" w:tplc="83026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54ECF"/>
    <w:multiLevelType w:val="multilevel"/>
    <w:tmpl w:val="24B6D528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>
    <w:nsid w:val="14DE3420"/>
    <w:multiLevelType w:val="multilevel"/>
    <w:tmpl w:val="C6BA810A"/>
    <w:lvl w:ilvl="0">
      <w:start w:val="4"/>
      <w:numFmt w:val="decimal"/>
      <w:lvlText w:val="%1"/>
      <w:lvlJc w:val="left"/>
      <w:pPr>
        <w:ind w:left="522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"/>
      <w:lvlJc w:val="left"/>
      <w:pPr>
        <w:ind w:left="462" w:hanging="348"/>
      </w:pPr>
      <w:rPr>
        <w:rFonts w:ascii="Symbol" w:eastAsia="Times New Roman" w:hAnsi="Symbol" w:hint="default"/>
        <w:w w:val="100"/>
        <w:sz w:val="24"/>
      </w:rPr>
    </w:lvl>
    <w:lvl w:ilvl="3">
      <w:numFmt w:val="bullet"/>
      <w:lvlText w:val="•"/>
      <w:lvlJc w:val="left"/>
      <w:pPr>
        <w:ind w:left="820" w:hanging="348"/>
      </w:pPr>
    </w:lvl>
    <w:lvl w:ilvl="4">
      <w:numFmt w:val="bullet"/>
      <w:lvlText w:val="•"/>
      <w:lvlJc w:val="left"/>
      <w:pPr>
        <w:ind w:left="2069" w:hanging="348"/>
      </w:pPr>
    </w:lvl>
    <w:lvl w:ilvl="5">
      <w:numFmt w:val="bullet"/>
      <w:lvlText w:val="•"/>
      <w:lvlJc w:val="left"/>
      <w:pPr>
        <w:ind w:left="3318" w:hanging="348"/>
      </w:pPr>
    </w:lvl>
    <w:lvl w:ilvl="6">
      <w:numFmt w:val="bullet"/>
      <w:lvlText w:val="•"/>
      <w:lvlJc w:val="left"/>
      <w:pPr>
        <w:ind w:left="4568" w:hanging="348"/>
      </w:pPr>
    </w:lvl>
    <w:lvl w:ilvl="7">
      <w:numFmt w:val="bullet"/>
      <w:lvlText w:val="•"/>
      <w:lvlJc w:val="left"/>
      <w:pPr>
        <w:ind w:left="5817" w:hanging="348"/>
      </w:pPr>
    </w:lvl>
    <w:lvl w:ilvl="8">
      <w:numFmt w:val="bullet"/>
      <w:lvlText w:val="•"/>
      <w:lvlJc w:val="left"/>
      <w:pPr>
        <w:ind w:left="7067" w:hanging="348"/>
      </w:pPr>
    </w:lvl>
  </w:abstractNum>
  <w:abstractNum w:abstractNumId="8">
    <w:nsid w:val="198117B7"/>
    <w:multiLevelType w:val="hybridMultilevel"/>
    <w:tmpl w:val="2DD2566C"/>
    <w:lvl w:ilvl="0" w:tplc="13529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361BFC"/>
    <w:multiLevelType w:val="multilevel"/>
    <w:tmpl w:val="B1ACA1C6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2B1926B8"/>
    <w:multiLevelType w:val="hybridMultilevel"/>
    <w:tmpl w:val="3BCC6E42"/>
    <w:lvl w:ilvl="0" w:tplc="6CEC15BE">
      <w:start w:val="1"/>
      <w:numFmt w:val="decimal"/>
      <w:lvlText w:val="%1."/>
      <w:lvlJc w:val="left"/>
      <w:pPr>
        <w:ind w:left="3892" w:hanging="24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 w:tplc="84D2D9B8">
      <w:numFmt w:val="bullet"/>
      <w:lvlText w:val="•"/>
      <w:lvlJc w:val="left"/>
      <w:pPr>
        <w:ind w:left="4466" w:hanging="240"/>
      </w:pPr>
    </w:lvl>
    <w:lvl w:ilvl="2" w:tplc="1CE4B3EC">
      <w:numFmt w:val="bullet"/>
      <w:lvlText w:val="•"/>
      <w:lvlJc w:val="left"/>
      <w:pPr>
        <w:ind w:left="5033" w:hanging="240"/>
      </w:pPr>
    </w:lvl>
    <w:lvl w:ilvl="3" w:tplc="E0DABBAA">
      <w:numFmt w:val="bullet"/>
      <w:lvlText w:val="•"/>
      <w:lvlJc w:val="left"/>
      <w:pPr>
        <w:ind w:left="5599" w:hanging="240"/>
      </w:pPr>
    </w:lvl>
    <w:lvl w:ilvl="4" w:tplc="F4667D3C">
      <w:numFmt w:val="bullet"/>
      <w:lvlText w:val="•"/>
      <w:lvlJc w:val="left"/>
      <w:pPr>
        <w:ind w:left="6166" w:hanging="240"/>
      </w:pPr>
    </w:lvl>
    <w:lvl w:ilvl="5" w:tplc="E2FEBB48">
      <w:numFmt w:val="bullet"/>
      <w:lvlText w:val="•"/>
      <w:lvlJc w:val="left"/>
      <w:pPr>
        <w:ind w:left="6733" w:hanging="240"/>
      </w:pPr>
    </w:lvl>
    <w:lvl w:ilvl="6" w:tplc="373443FC">
      <w:numFmt w:val="bullet"/>
      <w:lvlText w:val="•"/>
      <w:lvlJc w:val="left"/>
      <w:pPr>
        <w:ind w:left="7299" w:hanging="240"/>
      </w:pPr>
    </w:lvl>
    <w:lvl w:ilvl="7" w:tplc="8E34FB32">
      <w:numFmt w:val="bullet"/>
      <w:lvlText w:val="•"/>
      <w:lvlJc w:val="left"/>
      <w:pPr>
        <w:ind w:left="7866" w:hanging="240"/>
      </w:pPr>
    </w:lvl>
    <w:lvl w:ilvl="8" w:tplc="55B0DA9A">
      <w:numFmt w:val="bullet"/>
      <w:lvlText w:val="•"/>
      <w:lvlJc w:val="left"/>
      <w:pPr>
        <w:ind w:left="8433" w:hanging="240"/>
      </w:pPr>
    </w:lvl>
  </w:abstractNum>
  <w:abstractNum w:abstractNumId="11">
    <w:nsid w:val="32FE6A8D"/>
    <w:multiLevelType w:val="multilevel"/>
    <w:tmpl w:val="F826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5D73191"/>
    <w:multiLevelType w:val="hybridMultilevel"/>
    <w:tmpl w:val="98381080"/>
    <w:lvl w:ilvl="0" w:tplc="5F6C4B2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64C311F"/>
    <w:multiLevelType w:val="hybridMultilevel"/>
    <w:tmpl w:val="71D8D6C4"/>
    <w:lvl w:ilvl="0" w:tplc="DBCE296C">
      <w:numFmt w:val="bullet"/>
      <w:lvlText w:val=""/>
      <w:lvlJc w:val="left"/>
      <w:pPr>
        <w:ind w:left="529" w:hanging="428"/>
      </w:pPr>
      <w:rPr>
        <w:rFonts w:ascii="Symbol" w:eastAsia="Times New Roman" w:hAnsi="Symbol" w:hint="default"/>
        <w:w w:val="100"/>
        <w:sz w:val="24"/>
      </w:rPr>
    </w:lvl>
    <w:lvl w:ilvl="1" w:tplc="A2343D3A">
      <w:numFmt w:val="bullet"/>
      <w:lvlText w:val="•"/>
      <w:lvlJc w:val="left"/>
      <w:pPr>
        <w:ind w:left="1424" w:hanging="428"/>
      </w:pPr>
    </w:lvl>
    <w:lvl w:ilvl="2" w:tplc="40C8B9E0">
      <w:numFmt w:val="bullet"/>
      <w:lvlText w:val="•"/>
      <w:lvlJc w:val="left"/>
      <w:pPr>
        <w:ind w:left="2329" w:hanging="428"/>
      </w:pPr>
    </w:lvl>
    <w:lvl w:ilvl="3" w:tplc="4B8004A8">
      <w:numFmt w:val="bullet"/>
      <w:lvlText w:val="•"/>
      <w:lvlJc w:val="left"/>
      <w:pPr>
        <w:ind w:left="3233" w:hanging="428"/>
      </w:pPr>
    </w:lvl>
    <w:lvl w:ilvl="4" w:tplc="22D81488">
      <w:numFmt w:val="bullet"/>
      <w:lvlText w:val="•"/>
      <w:lvlJc w:val="left"/>
      <w:pPr>
        <w:ind w:left="4138" w:hanging="428"/>
      </w:pPr>
    </w:lvl>
    <w:lvl w:ilvl="5" w:tplc="1FA6A106">
      <w:numFmt w:val="bullet"/>
      <w:lvlText w:val="•"/>
      <w:lvlJc w:val="left"/>
      <w:pPr>
        <w:ind w:left="5043" w:hanging="428"/>
      </w:pPr>
    </w:lvl>
    <w:lvl w:ilvl="6" w:tplc="E5A8DCAC">
      <w:numFmt w:val="bullet"/>
      <w:lvlText w:val="•"/>
      <w:lvlJc w:val="left"/>
      <w:pPr>
        <w:ind w:left="5947" w:hanging="428"/>
      </w:pPr>
    </w:lvl>
    <w:lvl w:ilvl="7" w:tplc="5DA29B60">
      <w:numFmt w:val="bullet"/>
      <w:lvlText w:val="•"/>
      <w:lvlJc w:val="left"/>
      <w:pPr>
        <w:ind w:left="6852" w:hanging="428"/>
      </w:pPr>
    </w:lvl>
    <w:lvl w:ilvl="8" w:tplc="4DFA088A">
      <w:numFmt w:val="bullet"/>
      <w:lvlText w:val="•"/>
      <w:lvlJc w:val="left"/>
      <w:pPr>
        <w:ind w:left="7757" w:hanging="428"/>
      </w:pPr>
    </w:lvl>
  </w:abstractNum>
  <w:abstractNum w:abstractNumId="14">
    <w:nsid w:val="3A71521C"/>
    <w:multiLevelType w:val="multilevel"/>
    <w:tmpl w:val="866E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C633884"/>
    <w:multiLevelType w:val="multilevel"/>
    <w:tmpl w:val="AC4E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2AF3D29"/>
    <w:multiLevelType w:val="multilevel"/>
    <w:tmpl w:val="154683D6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56CC0997"/>
    <w:multiLevelType w:val="multilevel"/>
    <w:tmpl w:val="6C26817C"/>
    <w:lvl w:ilvl="0">
      <w:start w:val="1"/>
      <w:numFmt w:val="decimal"/>
      <w:lvlText w:val="%1."/>
      <w:lvlJc w:val="left"/>
      <w:pPr>
        <w:ind w:left="1805" w:hanging="1095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18">
    <w:nsid w:val="62CA3990"/>
    <w:multiLevelType w:val="multilevel"/>
    <w:tmpl w:val="0A8E41F4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6DF10024"/>
    <w:multiLevelType w:val="multilevel"/>
    <w:tmpl w:val="3C5AA562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16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</w:num>
  <w:num w:numId="15">
    <w:abstractNumId w:val="11"/>
  </w:num>
  <w:num w:numId="16">
    <w:abstractNumId w:val="15"/>
  </w:num>
  <w:num w:numId="17">
    <w:abstractNumId w:val="5"/>
  </w:num>
  <w:num w:numId="18">
    <w:abstractNumId w:val="17"/>
  </w:num>
  <w:num w:numId="19">
    <w:abstractNumId w:val="1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0FC"/>
    <w:rsid w:val="00003035"/>
    <w:rsid w:val="00013C33"/>
    <w:rsid w:val="00017B43"/>
    <w:rsid w:val="000513F2"/>
    <w:rsid w:val="00064D76"/>
    <w:rsid w:val="00072467"/>
    <w:rsid w:val="0008033A"/>
    <w:rsid w:val="0009158E"/>
    <w:rsid w:val="00092571"/>
    <w:rsid w:val="000A46F6"/>
    <w:rsid w:val="000B67DA"/>
    <w:rsid w:val="000C39AE"/>
    <w:rsid w:val="000D22CF"/>
    <w:rsid w:val="00102F64"/>
    <w:rsid w:val="0011179E"/>
    <w:rsid w:val="0011279A"/>
    <w:rsid w:val="00124FF5"/>
    <w:rsid w:val="001336F7"/>
    <w:rsid w:val="00141015"/>
    <w:rsid w:val="001532DB"/>
    <w:rsid w:val="00165869"/>
    <w:rsid w:val="00177D7C"/>
    <w:rsid w:val="00185565"/>
    <w:rsid w:val="00186317"/>
    <w:rsid w:val="00192CE8"/>
    <w:rsid w:val="001A459B"/>
    <w:rsid w:val="001A4D29"/>
    <w:rsid w:val="001B3DAB"/>
    <w:rsid w:val="001C052B"/>
    <w:rsid w:val="001C3104"/>
    <w:rsid w:val="001C7C35"/>
    <w:rsid w:val="001E6CC7"/>
    <w:rsid w:val="001F5309"/>
    <w:rsid w:val="0022263D"/>
    <w:rsid w:val="0023742F"/>
    <w:rsid w:val="00241F65"/>
    <w:rsid w:val="00251781"/>
    <w:rsid w:val="00275B72"/>
    <w:rsid w:val="0028059B"/>
    <w:rsid w:val="0029149D"/>
    <w:rsid w:val="002A18A8"/>
    <w:rsid w:val="002A2558"/>
    <w:rsid w:val="002A5B87"/>
    <w:rsid w:val="002B58E2"/>
    <w:rsid w:val="002D203C"/>
    <w:rsid w:val="002D544B"/>
    <w:rsid w:val="002D7E9E"/>
    <w:rsid w:val="002E42A3"/>
    <w:rsid w:val="002F5ED3"/>
    <w:rsid w:val="003055F7"/>
    <w:rsid w:val="00314E19"/>
    <w:rsid w:val="00320211"/>
    <w:rsid w:val="00320DB8"/>
    <w:rsid w:val="00335208"/>
    <w:rsid w:val="003361FC"/>
    <w:rsid w:val="0035647C"/>
    <w:rsid w:val="00360827"/>
    <w:rsid w:val="00371E99"/>
    <w:rsid w:val="00377702"/>
    <w:rsid w:val="003A5F2E"/>
    <w:rsid w:val="003C0FD3"/>
    <w:rsid w:val="003C601C"/>
    <w:rsid w:val="003D1C70"/>
    <w:rsid w:val="003D2CEA"/>
    <w:rsid w:val="003D5E04"/>
    <w:rsid w:val="003F3F41"/>
    <w:rsid w:val="003F5C7C"/>
    <w:rsid w:val="003F5DCF"/>
    <w:rsid w:val="00404A33"/>
    <w:rsid w:val="00411CC1"/>
    <w:rsid w:val="00414F70"/>
    <w:rsid w:val="00421FDA"/>
    <w:rsid w:val="00435B8F"/>
    <w:rsid w:val="00435E4B"/>
    <w:rsid w:val="00435FE6"/>
    <w:rsid w:val="00437A55"/>
    <w:rsid w:val="00442015"/>
    <w:rsid w:val="0045049A"/>
    <w:rsid w:val="00453D33"/>
    <w:rsid w:val="00492782"/>
    <w:rsid w:val="004A1A95"/>
    <w:rsid w:val="004B43D2"/>
    <w:rsid w:val="004C3965"/>
    <w:rsid w:val="004D46D0"/>
    <w:rsid w:val="004D4CF2"/>
    <w:rsid w:val="005017D3"/>
    <w:rsid w:val="0051586D"/>
    <w:rsid w:val="0052590E"/>
    <w:rsid w:val="005304CB"/>
    <w:rsid w:val="00532029"/>
    <w:rsid w:val="005540FC"/>
    <w:rsid w:val="00576F4C"/>
    <w:rsid w:val="00595DB6"/>
    <w:rsid w:val="005A48F4"/>
    <w:rsid w:val="005B18BD"/>
    <w:rsid w:val="005C6C2C"/>
    <w:rsid w:val="005E2035"/>
    <w:rsid w:val="005E6694"/>
    <w:rsid w:val="005F7414"/>
    <w:rsid w:val="00601895"/>
    <w:rsid w:val="00601909"/>
    <w:rsid w:val="00606553"/>
    <w:rsid w:val="00624011"/>
    <w:rsid w:val="006362F1"/>
    <w:rsid w:val="006837A7"/>
    <w:rsid w:val="00690E50"/>
    <w:rsid w:val="00694F4B"/>
    <w:rsid w:val="006A1484"/>
    <w:rsid w:val="006B20D1"/>
    <w:rsid w:val="006B65AD"/>
    <w:rsid w:val="006D272C"/>
    <w:rsid w:val="006D54AD"/>
    <w:rsid w:val="006D57F3"/>
    <w:rsid w:val="006D7AAD"/>
    <w:rsid w:val="006E49C7"/>
    <w:rsid w:val="006F2431"/>
    <w:rsid w:val="007151CF"/>
    <w:rsid w:val="00717E97"/>
    <w:rsid w:val="007307B6"/>
    <w:rsid w:val="00735919"/>
    <w:rsid w:val="00737ECD"/>
    <w:rsid w:val="00745AB0"/>
    <w:rsid w:val="00746B4C"/>
    <w:rsid w:val="007622BC"/>
    <w:rsid w:val="00795C54"/>
    <w:rsid w:val="007966CE"/>
    <w:rsid w:val="007B29B2"/>
    <w:rsid w:val="007B3212"/>
    <w:rsid w:val="007B4824"/>
    <w:rsid w:val="007D0F15"/>
    <w:rsid w:val="007F4FA8"/>
    <w:rsid w:val="00821479"/>
    <w:rsid w:val="00830225"/>
    <w:rsid w:val="00864496"/>
    <w:rsid w:val="0086655D"/>
    <w:rsid w:val="0088090C"/>
    <w:rsid w:val="00883C64"/>
    <w:rsid w:val="00885977"/>
    <w:rsid w:val="00886E35"/>
    <w:rsid w:val="00886F2B"/>
    <w:rsid w:val="00893330"/>
    <w:rsid w:val="00894A8A"/>
    <w:rsid w:val="00897B4E"/>
    <w:rsid w:val="008A6391"/>
    <w:rsid w:val="008B7265"/>
    <w:rsid w:val="008D34F5"/>
    <w:rsid w:val="008F4569"/>
    <w:rsid w:val="008F754E"/>
    <w:rsid w:val="0092018E"/>
    <w:rsid w:val="00922253"/>
    <w:rsid w:val="009249D0"/>
    <w:rsid w:val="009471FC"/>
    <w:rsid w:val="009526AA"/>
    <w:rsid w:val="009546C9"/>
    <w:rsid w:val="0096126A"/>
    <w:rsid w:val="00967650"/>
    <w:rsid w:val="00973663"/>
    <w:rsid w:val="00974AB2"/>
    <w:rsid w:val="00981B54"/>
    <w:rsid w:val="009916C2"/>
    <w:rsid w:val="00991844"/>
    <w:rsid w:val="009B40A2"/>
    <w:rsid w:val="009D449F"/>
    <w:rsid w:val="009D59AE"/>
    <w:rsid w:val="009D7474"/>
    <w:rsid w:val="009E4923"/>
    <w:rsid w:val="009E5E9E"/>
    <w:rsid w:val="009F1279"/>
    <w:rsid w:val="009F5B29"/>
    <w:rsid w:val="00A107CB"/>
    <w:rsid w:val="00A10D98"/>
    <w:rsid w:val="00A133A8"/>
    <w:rsid w:val="00A21D21"/>
    <w:rsid w:val="00A30577"/>
    <w:rsid w:val="00A464E3"/>
    <w:rsid w:val="00A62A3E"/>
    <w:rsid w:val="00A70529"/>
    <w:rsid w:val="00A72A80"/>
    <w:rsid w:val="00AB3EFE"/>
    <w:rsid w:val="00AC43C4"/>
    <w:rsid w:val="00AD6B73"/>
    <w:rsid w:val="00AE52AF"/>
    <w:rsid w:val="00AE6325"/>
    <w:rsid w:val="00AF0EBE"/>
    <w:rsid w:val="00B0368E"/>
    <w:rsid w:val="00B04C62"/>
    <w:rsid w:val="00B06721"/>
    <w:rsid w:val="00B16491"/>
    <w:rsid w:val="00B27196"/>
    <w:rsid w:val="00B53D5A"/>
    <w:rsid w:val="00B5447B"/>
    <w:rsid w:val="00B57D12"/>
    <w:rsid w:val="00B63363"/>
    <w:rsid w:val="00B65C4D"/>
    <w:rsid w:val="00B90E0A"/>
    <w:rsid w:val="00B93EFE"/>
    <w:rsid w:val="00BA4B82"/>
    <w:rsid w:val="00BB7954"/>
    <w:rsid w:val="00BC4679"/>
    <w:rsid w:val="00BF2BFD"/>
    <w:rsid w:val="00C07464"/>
    <w:rsid w:val="00C10813"/>
    <w:rsid w:val="00C13D9C"/>
    <w:rsid w:val="00C54001"/>
    <w:rsid w:val="00C569A3"/>
    <w:rsid w:val="00C57BF5"/>
    <w:rsid w:val="00C60A9E"/>
    <w:rsid w:val="00C835F6"/>
    <w:rsid w:val="00C86E43"/>
    <w:rsid w:val="00C9284F"/>
    <w:rsid w:val="00CD127B"/>
    <w:rsid w:val="00D22DBB"/>
    <w:rsid w:val="00D33E81"/>
    <w:rsid w:val="00D344F0"/>
    <w:rsid w:val="00D37868"/>
    <w:rsid w:val="00D552B8"/>
    <w:rsid w:val="00D84A2F"/>
    <w:rsid w:val="00D877D9"/>
    <w:rsid w:val="00DB0DE8"/>
    <w:rsid w:val="00DB2DC4"/>
    <w:rsid w:val="00DD1365"/>
    <w:rsid w:val="00DD248E"/>
    <w:rsid w:val="00DD24E4"/>
    <w:rsid w:val="00DD381B"/>
    <w:rsid w:val="00DE2439"/>
    <w:rsid w:val="00DE6403"/>
    <w:rsid w:val="00DF08C5"/>
    <w:rsid w:val="00DF56F2"/>
    <w:rsid w:val="00E03529"/>
    <w:rsid w:val="00E15DB5"/>
    <w:rsid w:val="00E23487"/>
    <w:rsid w:val="00E27CDB"/>
    <w:rsid w:val="00E50B92"/>
    <w:rsid w:val="00E6001C"/>
    <w:rsid w:val="00E82B64"/>
    <w:rsid w:val="00E856D6"/>
    <w:rsid w:val="00EA3EB5"/>
    <w:rsid w:val="00ED1942"/>
    <w:rsid w:val="00EF7469"/>
    <w:rsid w:val="00F1308A"/>
    <w:rsid w:val="00F32D49"/>
    <w:rsid w:val="00F72B75"/>
    <w:rsid w:val="00F74FF9"/>
    <w:rsid w:val="00F75FF1"/>
    <w:rsid w:val="00F8057A"/>
    <w:rsid w:val="00F8478F"/>
    <w:rsid w:val="00FA711A"/>
    <w:rsid w:val="00FC1C32"/>
    <w:rsid w:val="00FE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40FC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paragraph" w:styleId="1">
    <w:name w:val="heading 1"/>
    <w:basedOn w:val="a"/>
    <w:link w:val="10"/>
    <w:qFormat/>
    <w:rsid w:val="00B93EFE"/>
    <w:pPr>
      <w:keepNext/>
      <w:overflowPunct/>
      <w:autoSpaceDE/>
      <w:autoSpaceDN/>
      <w:ind w:left="360"/>
      <w:jc w:val="center"/>
      <w:textAlignment w:val="auto"/>
      <w:outlineLvl w:val="0"/>
    </w:pPr>
    <w:rPr>
      <w:rFonts w:ascii="Liberation Serif" w:eastAsia="DejaVu Sans" w:hAnsi="Liberation Serif" w:cs="DejaVu Sans"/>
      <w:b/>
      <w:bCs/>
      <w:kern w:val="1"/>
      <w:sz w:val="24"/>
      <w:szCs w:val="24"/>
      <w:lang w:eastAsia="zh-CN" w:bidi="hi-IN"/>
    </w:rPr>
  </w:style>
  <w:style w:type="paragraph" w:styleId="2">
    <w:name w:val="heading 2"/>
    <w:basedOn w:val="a"/>
    <w:link w:val="20"/>
    <w:qFormat/>
    <w:rsid w:val="00B93EFE"/>
    <w:pPr>
      <w:keepNext/>
      <w:overflowPunct/>
      <w:autoSpaceDE/>
      <w:autoSpaceDN/>
      <w:ind w:left="420" w:firstLine="288"/>
      <w:jc w:val="center"/>
      <w:textAlignment w:val="auto"/>
      <w:outlineLvl w:val="1"/>
    </w:pPr>
    <w:rPr>
      <w:rFonts w:ascii="Liberation Serif" w:eastAsia="DejaVu Sans" w:hAnsi="Liberation Serif" w:cs="DejaVu Sans"/>
      <w:b/>
      <w:bCs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сноски1"/>
    <w:basedOn w:val="a"/>
    <w:rsid w:val="004C3965"/>
    <w:pPr>
      <w:widowControl/>
      <w:overflowPunct/>
      <w:autoSpaceDE/>
      <w:spacing w:line="200" w:lineRule="atLeast"/>
      <w:textAlignment w:val="auto"/>
    </w:pPr>
    <w:rPr>
      <w:rFonts w:ascii="Times New Roman" w:hAnsi="Times New Roman"/>
      <w:sz w:val="20"/>
      <w:szCs w:val="20"/>
      <w:lang w:eastAsia="zh-CN"/>
    </w:rPr>
  </w:style>
  <w:style w:type="character" w:styleId="a3">
    <w:name w:val="footnote reference"/>
    <w:semiHidden/>
    <w:unhideWhenUsed/>
    <w:rsid w:val="004C3965"/>
    <w:rPr>
      <w:rFonts w:ascii="Times New Roman" w:hAnsi="Times New Roman" w:cs="Times New Roman" w:hint="default"/>
      <w:position w:val="0"/>
      <w:vertAlign w:val="superscript"/>
    </w:rPr>
  </w:style>
  <w:style w:type="character" w:customStyle="1" w:styleId="10">
    <w:name w:val="Заголовок 1 Знак"/>
    <w:basedOn w:val="a0"/>
    <w:link w:val="1"/>
    <w:rsid w:val="00B93EFE"/>
    <w:rPr>
      <w:rFonts w:ascii="Liberation Serif" w:eastAsia="DejaVu Sans" w:hAnsi="Liberation Serif" w:cs="DejaVu Sans"/>
      <w:b/>
      <w:bCs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B93EFE"/>
    <w:rPr>
      <w:rFonts w:ascii="Liberation Serif" w:eastAsia="DejaVu Sans" w:hAnsi="Liberation Serif" w:cs="DejaVu Sans"/>
      <w:b/>
      <w:bCs/>
      <w:kern w:val="1"/>
      <w:sz w:val="24"/>
      <w:szCs w:val="24"/>
      <w:lang w:eastAsia="zh-CN" w:bidi="hi-IN"/>
    </w:rPr>
  </w:style>
  <w:style w:type="paragraph" w:customStyle="1" w:styleId="21">
    <w:name w:val="Основной текст с отступом 21"/>
    <w:basedOn w:val="a"/>
    <w:rsid w:val="00B93EFE"/>
    <w:pPr>
      <w:overflowPunct/>
      <w:autoSpaceDE/>
      <w:autoSpaceDN/>
      <w:ind w:left="360" w:hanging="360"/>
      <w:jc w:val="both"/>
      <w:textAlignment w:val="auto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paragraph" w:customStyle="1" w:styleId="12">
    <w:name w:val="Абзац списка1"/>
    <w:basedOn w:val="a"/>
    <w:rsid w:val="00B93EFE"/>
    <w:pPr>
      <w:overflowPunct/>
      <w:autoSpaceDE/>
      <w:autoSpaceDN/>
      <w:ind w:left="720" w:firstLine="709"/>
      <w:contextualSpacing/>
      <w:jc w:val="both"/>
      <w:textAlignment w:val="auto"/>
    </w:pPr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customStyle="1" w:styleId="Textbody">
    <w:name w:val="Text body"/>
    <w:basedOn w:val="a"/>
    <w:uiPriority w:val="99"/>
    <w:rsid w:val="00C54001"/>
    <w:pPr>
      <w:suppressAutoHyphens w:val="0"/>
      <w:overflowPunct/>
      <w:autoSpaceDE/>
      <w:spacing w:after="120"/>
      <w:ind w:firstLine="709"/>
      <w:jc w:val="both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C54001"/>
    <w:pPr>
      <w:widowControl/>
      <w:suppressAutoHyphens w:val="0"/>
      <w:overflowPunct/>
      <w:autoSpaceDE/>
      <w:autoSpaceDN/>
      <w:spacing w:after="200" w:line="276" w:lineRule="auto"/>
      <w:ind w:left="720"/>
      <w:textAlignment w:val="auto"/>
    </w:pPr>
    <w:rPr>
      <w:rFonts w:cs="Calibri"/>
      <w:kern w:val="0"/>
    </w:rPr>
  </w:style>
  <w:style w:type="paragraph" w:customStyle="1" w:styleId="a5">
    <w:name w:val="Базовый"/>
    <w:uiPriority w:val="99"/>
    <w:rsid w:val="00F72B75"/>
    <w:pPr>
      <w:tabs>
        <w:tab w:val="left" w:pos="709"/>
      </w:tabs>
      <w:suppressAutoHyphens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p6">
    <w:name w:val="p6"/>
    <w:basedOn w:val="a"/>
    <w:uiPriority w:val="99"/>
    <w:rsid w:val="00F72B75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13">
    <w:name w:val="Обычный (веб)1"/>
    <w:basedOn w:val="a"/>
    <w:uiPriority w:val="99"/>
    <w:rsid w:val="00F72B75"/>
    <w:pPr>
      <w:widowControl/>
      <w:overflowPunct/>
      <w:autoSpaceDE/>
      <w:autoSpaceDN/>
      <w:spacing w:before="28" w:after="28" w:line="100" w:lineRule="atLeast"/>
      <w:textAlignment w:val="auto"/>
    </w:pPr>
    <w:rPr>
      <w:kern w:val="1"/>
      <w:sz w:val="24"/>
      <w:szCs w:val="24"/>
    </w:rPr>
  </w:style>
  <w:style w:type="paragraph" w:styleId="a6">
    <w:name w:val="Body Text"/>
    <w:basedOn w:val="a"/>
    <w:link w:val="a7"/>
    <w:uiPriority w:val="99"/>
    <w:rsid w:val="00B04C62"/>
    <w:pPr>
      <w:widowControl/>
      <w:tabs>
        <w:tab w:val="left" w:pos="3968"/>
      </w:tabs>
      <w:suppressAutoHyphens w:val="0"/>
      <w:overflowPunct/>
      <w:autoSpaceDE/>
      <w:autoSpaceDN/>
      <w:ind w:firstLine="709"/>
      <w:jc w:val="center"/>
      <w:textAlignment w:val="auto"/>
    </w:pPr>
    <w:rPr>
      <w:b/>
      <w:bCs/>
      <w:kern w:val="0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B04C62"/>
    <w:rPr>
      <w:b/>
      <w:bCs/>
      <w:sz w:val="28"/>
      <w:szCs w:val="28"/>
      <w:lang w:eastAsia="ar-SA"/>
    </w:rPr>
  </w:style>
  <w:style w:type="paragraph" w:customStyle="1" w:styleId="14">
    <w:name w:val="Без интервала1"/>
    <w:uiPriority w:val="99"/>
    <w:rsid w:val="00B04C62"/>
    <w:pPr>
      <w:suppressAutoHyphens/>
    </w:pPr>
    <w:rPr>
      <w:rFonts w:cs="Calibri"/>
      <w:kern w:val="1"/>
      <w:sz w:val="22"/>
      <w:szCs w:val="22"/>
      <w:lang w:eastAsia="en-US"/>
    </w:rPr>
  </w:style>
  <w:style w:type="paragraph" w:customStyle="1" w:styleId="02-">
    <w:name w:val="02-Парагр"/>
    <w:basedOn w:val="a"/>
    <w:uiPriority w:val="99"/>
    <w:rsid w:val="00B04C62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spacing w:before="240" w:after="240"/>
      <w:jc w:val="center"/>
      <w:textAlignment w:val="auto"/>
    </w:pPr>
    <w:rPr>
      <w:rFonts w:ascii="Baskerville Win95BT" w:hAnsi="Baskerville Win95BT" w:cs="Baskerville Win95BT"/>
      <w:b/>
      <w:bCs/>
      <w:caps/>
      <w:kern w:val="0"/>
      <w:sz w:val="24"/>
      <w:szCs w:val="24"/>
      <w:lang w:eastAsia="ar-SA"/>
    </w:rPr>
  </w:style>
  <w:style w:type="character" w:styleId="a8">
    <w:name w:val="Hyperlink"/>
    <w:basedOn w:val="a0"/>
    <w:uiPriority w:val="99"/>
    <w:rsid w:val="00B04C62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3A5F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805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057A"/>
    <w:rPr>
      <w:rFonts w:ascii="Tahoma" w:hAnsi="Tahoma" w:cs="Tahoma"/>
      <w:kern w:val="3"/>
      <w:sz w:val="16"/>
      <w:szCs w:val="16"/>
    </w:rPr>
  </w:style>
  <w:style w:type="character" w:customStyle="1" w:styleId="22">
    <w:name w:val="Основной текст (2)_"/>
    <w:link w:val="23"/>
    <w:rsid w:val="0023742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3742F"/>
    <w:pPr>
      <w:shd w:val="clear" w:color="auto" w:fill="FFFFFF"/>
      <w:suppressAutoHyphens w:val="0"/>
      <w:overflowPunct/>
      <w:autoSpaceDE/>
      <w:autoSpaceDN/>
      <w:spacing w:after="2220" w:line="322" w:lineRule="exact"/>
      <w:ind w:hanging="340"/>
      <w:textAlignment w:val="auto"/>
    </w:pPr>
    <w:rPr>
      <w:rFonts w:ascii="Times New Roman" w:hAnsi="Times New Roman"/>
      <w:kern w:val="0"/>
      <w:sz w:val="28"/>
      <w:szCs w:val="28"/>
    </w:rPr>
  </w:style>
  <w:style w:type="paragraph" w:styleId="ac">
    <w:name w:val="Normal (Web)"/>
    <w:basedOn w:val="a"/>
    <w:uiPriority w:val="99"/>
    <w:unhideWhenUsed/>
    <w:rsid w:val="00A62A3E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A62A3E"/>
    <w:rPr>
      <w:b/>
      <w:bCs/>
    </w:rPr>
  </w:style>
  <w:style w:type="character" w:customStyle="1" w:styleId="15">
    <w:name w:val="Основной шрифт абзаца1"/>
    <w:rsid w:val="0045049A"/>
  </w:style>
  <w:style w:type="paragraph" w:customStyle="1" w:styleId="16">
    <w:name w:val="Обычный1"/>
    <w:rsid w:val="0045049A"/>
    <w:pPr>
      <w:suppressAutoHyphens/>
      <w:spacing w:line="100" w:lineRule="atLeast"/>
      <w:textAlignment w:val="baseline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sodtm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2FF42-6694-4C23-B124-9580011D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13</Pages>
  <Words>3581</Words>
  <Characters>20415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23949</CharactersWithSpaces>
  <SharedDoc>false</SharedDoc>
  <HLinks>
    <vt:vector size="6" baseType="variant">
      <vt:variant>
        <vt:i4>917504</vt:i4>
      </vt:variant>
      <vt:variant>
        <vt:i4>0</vt:i4>
      </vt:variant>
      <vt:variant>
        <vt:i4>0</vt:i4>
      </vt:variant>
      <vt:variant>
        <vt:i4>5</vt:i4>
      </vt:variant>
      <vt:variant>
        <vt:lpwstr>http://www.apkpro.ru/380.html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43</cp:revision>
  <cp:lastPrinted>2022-03-09T09:05:00Z</cp:lastPrinted>
  <dcterms:created xsi:type="dcterms:W3CDTF">2019-10-07T10:38:00Z</dcterms:created>
  <dcterms:modified xsi:type="dcterms:W3CDTF">2022-03-09T13:54:00Z</dcterms:modified>
</cp:coreProperties>
</file>